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8D" w:rsidRDefault="0008648D" w:rsidP="00BF30A9">
      <w:pPr>
        <w:jc w:val="center"/>
        <w:rPr>
          <w:rFonts w:ascii="Arial Rounded MT Bold" w:hAnsi="Arial Rounded MT Bold"/>
          <w:b/>
          <w:sz w:val="28"/>
        </w:rPr>
      </w:pPr>
      <w:proofErr w:type="gramStart"/>
      <w:r>
        <w:rPr>
          <w:rFonts w:ascii="Arial Rounded MT Bold" w:hAnsi="Arial Rounded MT Bold"/>
          <w:b/>
          <w:sz w:val="28"/>
        </w:rPr>
        <w:t>unapproved</w:t>
      </w:r>
      <w:proofErr w:type="gramEnd"/>
    </w:p>
    <w:p w:rsidR="00FB41F7" w:rsidRDefault="00BF30A9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CITY OF LEXINGTON </w:t>
      </w:r>
    </w:p>
    <w:p w:rsidR="00BF30A9" w:rsidRDefault="00110267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br/>
      </w:r>
      <w:r w:rsidR="00BF30A9">
        <w:rPr>
          <w:rFonts w:ascii="Arial Rounded MT Bold" w:hAnsi="Arial Rounded MT Bold"/>
          <w:b/>
          <w:sz w:val="28"/>
        </w:rPr>
        <w:t>REGULAR PLANNING COMMISSION MEETING MINUTES</w:t>
      </w:r>
    </w:p>
    <w:p w:rsidR="001D60ED" w:rsidRDefault="009E2F4A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September 8</w:t>
      </w:r>
      <w:r w:rsidR="00AA248B">
        <w:rPr>
          <w:rFonts w:ascii="Arial Rounded MT Bold" w:hAnsi="Arial Rounded MT Bold"/>
          <w:b/>
          <w:sz w:val="28"/>
        </w:rPr>
        <w:t>,</w:t>
      </w:r>
      <w:r w:rsidR="009E0422">
        <w:rPr>
          <w:rFonts w:ascii="Arial Rounded MT Bold" w:hAnsi="Arial Rounded MT Bold"/>
          <w:b/>
          <w:sz w:val="28"/>
        </w:rPr>
        <w:t xml:space="preserve"> 201</w:t>
      </w:r>
      <w:r w:rsidR="00FE688E">
        <w:rPr>
          <w:rFonts w:ascii="Arial Rounded MT Bold" w:hAnsi="Arial Rounded MT Bold"/>
          <w:b/>
          <w:sz w:val="28"/>
        </w:rPr>
        <w:t>5</w:t>
      </w:r>
      <w:r w:rsidR="001D60ED">
        <w:rPr>
          <w:rFonts w:ascii="Arial Rounded MT Bold" w:hAnsi="Arial Rounded MT Bold"/>
          <w:b/>
          <w:sz w:val="28"/>
        </w:rPr>
        <w:t xml:space="preserve"> - 7:00 P.M.</w:t>
      </w:r>
    </w:p>
    <w:p w:rsidR="00936A41" w:rsidRDefault="007A3EE5" w:rsidP="00936A41">
      <w:pPr>
        <w:pStyle w:val="ListParagraph"/>
        <w:numPr>
          <w:ilvl w:val="0"/>
          <w:numId w:val="3"/>
        </w:numPr>
        <w:jc w:val="center"/>
        <w:rPr>
          <w:rFonts w:ascii="Arial Rounded MT Bold" w:hAnsi="Arial Rounded MT Bold"/>
          <w:b/>
          <w:sz w:val="28"/>
        </w:rPr>
      </w:pPr>
      <w:r w:rsidRPr="00BA4893">
        <w:rPr>
          <w:rFonts w:ascii="Arial Rounded MT Bold" w:hAnsi="Arial Rounded MT Bold"/>
          <w:b/>
          <w:sz w:val="28"/>
        </w:rPr>
        <w:t>Lex</w:t>
      </w:r>
      <w:r w:rsidR="00F64E9F" w:rsidRPr="00BA4893">
        <w:rPr>
          <w:rFonts w:ascii="Arial Rounded MT Bold" w:hAnsi="Arial Rounded MT Bold"/>
          <w:b/>
          <w:sz w:val="28"/>
        </w:rPr>
        <w:t>ington Avenue, Lexington, MN</w:t>
      </w:r>
    </w:p>
    <w:p w:rsidR="00516D8B" w:rsidRDefault="00516D8B" w:rsidP="00516D8B">
      <w:pPr>
        <w:pStyle w:val="ListParagraph"/>
        <w:ind w:left="1080"/>
        <w:rPr>
          <w:rFonts w:ascii="Arial Rounded MT Bold" w:hAnsi="Arial Rounded MT Bold"/>
          <w:b/>
          <w:sz w:val="28"/>
        </w:rPr>
      </w:pPr>
    </w:p>
    <w:p w:rsidR="000D21A3" w:rsidRDefault="00936A41" w:rsidP="007D05A3">
      <w:pPr>
        <w:pStyle w:val="ListParagraph"/>
        <w:numPr>
          <w:ilvl w:val="0"/>
          <w:numId w:val="5"/>
        </w:numPr>
        <w:rPr>
          <w:b/>
          <w:caps/>
        </w:rPr>
      </w:pPr>
      <w:r w:rsidRPr="00740A22">
        <w:rPr>
          <w:b/>
          <w:caps/>
        </w:rPr>
        <w:t>CALL TO ORDER</w:t>
      </w:r>
    </w:p>
    <w:p w:rsidR="000D21A3" w:rsidRDefault="000D21A3" w:rsidP="000D21A3">
      <w:pPr>
        <w:pStyle w:val="ListParagraph"/>
        <w:rPr>
          <w:b/>
          <w:caps/>
        </w:rPr>
      </w:pPr>
    </w:p>
    <w:p w:rsidR="000D21A3" w:rsidRPr="000D21A3" w:rsidRDefault="000D21A3" w:rsidP="000D21A3">
      <w:pPr>
        <w:rPr>
          <w:b/>
          <w:caps/>
        </w:rPr>
      </w:pPr>
      <w:r w:rsidRPr="000D21A3">
        <w:rPr>
          <w:b/>
          <w:i/>
        </w:rPr>
        <w:t xml:space="preserve">Chairperson Olsson called to order the </w:t>
      </w:r>
      <w:r w:rsidR="0094153C">
        <w:rPr>
          <w:b/>
          <w:i/>
        </w:rPr>
        <w:t>Regular Planning Commission meeting</w:t>
      </w:r>
      <w:r w:rsidR="0094153C" w:rsidRPr="008B4974">
        <w:rPr>
          <w:b/>
          <w:i/>
        </w:rPr>
        <w:t xml:space="preserve"> on </w:t>
      </w:r>
      <w:r w:rsidR="00B82EB7">
        <w:rPr>
          <w:b/>
          <w:i/>
        </w:rPr>
        <w:t>September 8</w:t>
      </w:r>
      <w:r w:rsidR="0094153C" w:rsidRPr="008B4974">
        <w:rPr>
          <w:b/>
          <w:i/>
        </w:rPr>
        <w:t>, 201</w:t>
      </w:r>
      <w:r w:rsidR="0094153C">
        <w:rPr>
          <w:b/>
          <w:i/>
        </w:rPr>
        <w:t>5 at 7:</w:t>
      </w:r>
      <w:r w:rsidR="007D4726">
        <w:rPr>
          <w:b/>
          <w:i/>
        </w:rPr>
        <w:t>0</w:t>
      </w:r>
      <w:r w:rsidR="00B82EB7">
        <w:rPr>
          <w:b/>
          <w:i/>
        </w:rPr>
        <w:t>1</w:t>
      </w:r>
      <w:r w:rsidR="0094153C" w:rsidRPr="008B4974">
        <w:rPr>
          <w:b/>
          <w:i/>
        </w:rPr>
        <w:t xml:space="preserve"> p.m.  </w:t>
      </w:r>
      <w:proofErr w:type="gramStart"/>
      <w:r w:rsidRPr="000D21A3">
        <w:rPr>
          <w:b/>
          <w:i/>
        </w:rPr>
        <w:t xml:space="preserve">Commissioners Present: John </w:t>
      </w:r>
      <w:proofErr w:type="spellStart"/>
      <w:r w:rsidRPr="000D21A3">
        <w:rPr>
          <w:b/>
          <w:i/>
        </w:rPr>
        <w:t>Bautch</w:t>
      </w:r>
      <w:proofErr w:type="spellEnd"/>
      <w:r w:rsidRPr="000D21A3">
        <w:rPr>
          <w:b/>
          <w:i/>
        </w:rPr>
        <w:t xml:space="preserve">, Mark </w:t>
      </w:r>
      <w:proofErr w:type="spellStart"/>
      <w:r w:rsidRPr="000D21A3">
        <w:rPr>
          <w:b/>
          <w:i/>
        </w:rPr>
        <w:t>Vanderbloomer</w:t>
      </w:r>
      <w:proofErr w:type="spellEnd"/>
      <w:r w:rsidRPr="000D21A3">
        <w:rPr>
          <w:b/>
          <w:i/>
        </w:rPr>
        <w:t>.</w:t>
      </w:r>
      <w:proofErr w:type="gramEnd"/>
      <w:r w:rsidRPr="000D21A3">
        <w:rPr>
          <w:b/>
          <w:i/>
        </w:rPr>
        <w:t xml:space="preserve">   Also present:  John Hughes, Councilmember; Bill Petracek, City Administrator; Kurt Glaser, City Attorney</w:t>
      </w:r>
      <w:r w:rsidR="000D6857">
        <w:rPr>
          <w:b/>
          <w:i/>
        </w:rPr>
        <w:t>; John O’Neill, Planning Commission applicant</w:t>
      </w:r>
      <w:r w:rsidR="00B82EB7">
        <w:rPr>
          <w:b/>
          <w:i/>
        </w:rPr>
        <w:t xml:space="preserve">; Ronald </w:t>
      </w:r>
      <w:proofErr w:type="spellStart"/>
      <w:r w:rsidR="00B82EB7">
        <w:rPr>
          <w:b/>
          <w:i/>
        </w:rPr>
        <w:t>Thorsen</w:t>
      </w:r>
      <w:proofErr w:type="spellEnd"/>
      <w:r w:rsidR="000D6857">
        <w:rPr>
          <w:b/>
          <w:i/>
        </w:rPr>
        <w:t>, Planning Commission applicant</w:t>
      </w:r>
      <w:r w:rsidR="00D8378D">
        <w:rPr>
          <w:b/>
          <w:i/>
        </w:rPr>
        <w:t>.</w:t>
      </w:r>
    </w:p>
    <w:p w:rsidR="00936A41" w:rsidRDefault="00936A41" w:rsidP="00936A41">
      <w:pPr>
        <w:rPr>
          <w:b/>
          <w:i/>
        </w:rPr>
      </w:pPr>
    </w:p>
    <w:p w:rsidR="00936A41" w:rsidRPr="000B782C" w:rsidRDefault="00936A41" w:rsidP="007D05A3">
      <w:pPr>
        <w:pStyle w:val="ListParagraph"/>
        <w:numPr>
          <w:ilvl w:val="0"/>
          <w:numId w:val="5"/>
        </w:numPr>
        <w:rPr>
          <w:b/>
          <w:caps/>
        </w:rPr>
      </w:pPr>
      <w:r w:rsidRPr="000B782C">
        <w:rPr>
          <w:b/>
          <w:caps/>
        </w:rPr>
        <w:t>Citizens Forum</w:t>
      </w:r>
    </w:p>
    <w:p w:rsidR="0002758F" w:rsidRDefault="0002758F" w:rsidP="0002758F">
      <w:pPr>
        <w:rPr>
          <w:b/>
          <w:caps/>
        </w:rPr>
      </w:pPr>
    </w:p>
    <w:p w:rsidR="0002758F" w:rsidRPr="0002758F" w:rsidRDefault="0002758F" w:rsidP="0002758F">
      <w:pPr>
        <w:rPr>
          <w:b/>
          <w:i/>
        </w:rPr>
      </w:pPr>
      <w:r w:rsidRPr="0002758F">
        <w:rPr>
          <w:b/>
          <w:i/>
        </w:rPr>
        <w:t>No citizens were present to address the planning commission</w:t>
      </w:r>
    </w:p>
    <w:p w:rsidR="00936A41" w:rsidRDefault="00936A41" w:rsidP="00936A41">
      <w:pPr>
        <w:jc w:val="center"/>
        <w:rPr>
          <w:rFonts w:ascii="Arial Rounded MT Bold" w:hAnsi="Arial Rounded MT Bold"/>
          <w:b/>
          <w:sz w:val="28"/>
        </w:rPr>
      </w:pPr>
    </w:p>
    <w:p w:rsidR="00E43BCC" w:rsidRDefault="00936A41" w:rsidP="007D05A3">
      <w:pPr>
        <w:pStyle w:val="ListParagraph"/>
        <w:numPr>
          <w:ilvl w:val="0"/>
          <w:numId w:val="5"/>
        </w:numPr>
      </w:pPr>
      <w:r>
        <w:rPr>
          <w:b/>
          <w:caps/>
        </w:rPr>
        <w:t>A</w:t>
      </w:r>
      <w:r w:rsidR="0073115B" w:rsidRPr="00C216D0">
        <w:rPr>
          <w:b/>
          <w:caps/>
        </w:rPr>
        <w:t>pproval of Agenda with Changes and Corrections</w:t>
      </w:r>
      <w:r w:rsidR="0073115B">
        <w:t xml:space="preserve"> </w:t>
      </w:r>
    </w:p>
    <w:p w:rsidR="00C216D0" w:rsidRDefault="00C216D0" w:rsidP="00C216D0"/>
    <w:p w:rsidR="00592C45" w:rsidRDefault="00FC39AD" w:rsidP="00C216D0">
      <w:pPr>
        <w:jc w:val="both"/>
        <w:rPr>
          <w:b/>
          <w:i/>
        </w:rPr>
      </w:pPr>
      <w:r>
        <w:rPr>
          <w:b/>
          <w:i/>
        </w:rPr>
        <w:t>Olsson</w:t>
      </w:r>
      <w:r w:rsidR="00C216D0" w:rsidRPr="00C216D0">
        <w:rPr>
          <w:b/>
          <w:i/>
        </w:rPr>
        <w:t xml:space="preserve"> made a motion to approve the agenda</w:t>
      </w:r>
      <w:r w:rsidR="007D4726">
        <w:rPr>
          <w:b/>
          <w:i/>
        </w:rPr>
        <w:t xml:space="preserve"> as typewritten.  The motion </w:t>
      </w:r>
      <w:r w:rsidR="00C216D0" w:rsidRPr="00C216D0">
        <w:rPr>
          <w:b/>
          <w:i/>
        </w:rPr>
        <w:t xml:space="preserve">was seconded </w:t>
      </w:r>
      <w:r w:rsidR="00BA4893" w:rsidRPr="00C216D0">
        <w:rPr>
          <w:b/>
          <w:i/>
        </w:rPr>
        <w:t xml:space="preserve">by </w:t>
      </w:r>
      <w:proofErr w:type="spellStart"/>
      <w:r>
        <w:rPr>
          <w:b/>
          <w:i/>
        </w:rPr>
        <w:t>Bautch</w:t>
      </w:r>
      <w:proofErr w:type="spellEnd"/>
      <w:r w:rsidR="00C216D0" w:rsidRPr="00C216D0">
        <w:rPr>
          <w:b/>
          <w:i/>
        </w:rPr>
        <w:t xml:space="preserve">.  Motion carried unanimously </w:t>
      </w:r>
      <w:r w:rsidR="00B82EB7">
        <w:rPr>
          <w:b/>
          <w:i/>
        </w:rPr>
        <w:t>3</w:t>
      </w:r>
      <w:r w:rsidR="00C216D0" w:rsidRPr="00C216D0">
        <w:rPr>
          <w:b/>
          <w:i/>
        </w:rPr>
        <w:t>-0.</w:t>
      </w:r>
    </w:p>
    <w:p w:rsidR="00203573" w:rsidRDefault="00203573" w:rsidP="00C216D0">
      <w:pPr>
        <w:jc w:val="both"/>
        <w:rPr>
          <w:b/>
          <w:i/>
        </w:rPr>
      </w:pPr>
    </w:p>
    <w:p w:rsidR="00203573" w:rsidRPr="007908AF" w:rsidRDefault="00203573" w:rsidP="00203573">
      <w:pPr>
        <w:pStyle w:val="ListParagraph"/>
        <w:numPr>
          <w:ilvl w:val="0"/>
          <w:numId w:val="5"/>
        </w:numPr>
        <w:rPr>
          <w:b/>
        </w:rPr>
      </w:pPr>
      <w:r w:rsidRPr="007908AF">
        <w:rPr>
          <w:b/>
        </w:rPr>
        <w:t xml:space="preserve">LETTERS AND COMMUNICATION </w:t>
      </w:r>
    </w:p>
    <w:p w:rsidR="00203573" w:rsidRPr="00D142E0" w:rsidRDefault="00203573" w:rsidP="00203573">
      <w:pPr>
        <w:pStyle w:val="ListParagraph"/>
        <w:rPr>
          <w:b/>
        </w:rPr>
      </w:pPr>
    </w:p>
    <w:p w:rsidR="00203573" w:rsidRDefault="00203573" w:rsidP="007908AF">
      <w:pPr>
        <w:pStyle w:val="ListParagraph"/>
        <w:numPr>
          <w:ilvl w:val="0"/>
          <w:numId w:val="8"/>
        </w:numPr>
      </w:pPr>
      <w:r>
        <w:t xml:space="preserve">Building Permits for </w:t>
      </w:r>
      <w:r w:rsidR="00124119">
        <w:t>August</w:t>
      </w:r>
      <w:r>
        <w:t xml:space="preserve"> 2015</w:t>
      </w:r>
    </w:p>
    <w:p w:rsidR="007908AF" w:rsidRDefault="007908AF" w:rsidP="007908AF">
      <w:pPr>
        <w:ind w:left="360"/>
      </w:pPr>
    </w:p>
    <w:p w:rsidR="00203573" w:rsidRPr="007908AF" w:rsidRDefault="007908AF" w:rsidP="007908AF">
      <w:pPr>
        <w:jc w:val="both"/>
        <w:rPr>
          <w:b/>
          <w:i/>
        </w:rPr>
      </w:pPr>
      <w:r w:rsidRPr="007908AF">
        <w:rPr>
          <w:b/>
          <w:i/>
        </w:rPr>
        <w:t>The Commission had some discussion on building permits.</w:t>
      </w:r>
    </w:p>
    <w:p w:rsidR="007908AF" w:rsidRDefault="007908AF" w:rsidP="00203573"/>
    <w:p w:rsidR="00203573" w:rsidRPr="00CB0AAD" w:rsidRDefault="00203573" w:rsidP="007908AF">
      <w:pPr>
        <w:pStyle w:val="ListParagraph"/>
        <w:numPr>
          <w:ilvl w:val="0"/>
          <w:numId w:val="5"/>
        </w:numPr>
        <w:rPr>
          <w:b/>
        </w:rPr>
      </w:pPr>
      <w:r w:rsidRPr="00CB0AAD">
        <w:rPr>
          <w:b/>
        </w:rPr>
        <w:t>APPROVAL OF PLANNING COMMISSION MINUTES</w:t>
      </w:r>
    </w:p>
    <w:p w:rsidR="00203573" w:rsidRDefault="00203573" w:rsidP="00203573">
      <w:pPr>
        <w:rPr>
          <w:b/>
        </w:rPr>
      </w:pPr>
    </w:p>
    <w:p w:rsidR="00203573" w:rsidRPr="0037518E" w:rsidRDefault="00124119" w:rsidP="007908AF">
      <w:pPr>
        <w:pStyle w:val="ListParagraph"/>
        <w:numPr>
          <w:ilvl w:val="0"/>
          <w:numId w:val="9"/>
        </w:numPr>
        <w:jc w:val="both"/>
        <w:rPr>
          <w:b/>
          <w:i/>
        </w:rPr>
      </w:pPr>
      <w:r>
        <w:t>August 11</w:t>
      </w:r>
      <w:r w:rsidR="00203573" w:rsidRPr="00807817">
        <w:t>, 201</w:t>
      </w:r>
      <w:r w:rsidR="00203573">
        <w:t>5</w:t>
      </w:r>
    </w:p>
    <w:p w:rsidR="00203573" w:rsidRDefault="00203573" w:rsidP="00203573">
      <w:pPr>
        <w:jc w:val="both"/>
        <w:rPr>
          <w:b/>
          <w:i/>
        </w:rPr>
      </w:pPr>
    </w:p>
    <w:p w:rsidR="00203573" w:rsidRDefault="00FC39AD" w:rsidP="00BA4893">
      <w:pPr>
        <w:jc w:val="both"/>
        <w:rPr>
          <w:b/>
        </w:rPr>
      </w:pPr>
      <w:proofErr w:type="spellStart"/>
      <w:r>
        <w:rPr>
          <w:b/>
          <w:i/>
        </w:rPr>
        <w:t>Bautch</w:t>
      </w:r>
      <w:proofErr w:type="spellEnd"/>
      <w:r w:rsidR="00203573">
        <w:rPr>
          <w:b/>
          <w:i/>
        </w:rPr>
        <w:t xml:space="preserve"> made a motion to approve the </w:t>
      </w:r>
      <w:r w:rsidR="00B82EB7">
        <w:rPr>
          <w:b/>
          <w:i/>
        </w:rPr>
        <w:t>August 11</w:t>
      </w:r>
      <w:r w:rsidR="00203573">
        <w:rPr>
          <w:b/>
          <w:i/>
        </w:rPr>
        <w:t>, 2015 Planning Commission minutes</w:t>
      </w:r>
      <w:r w:rsidR="00BC6411">
        <w:rPr>
          <w:b/>
          <w:i/>
        </w:rPr>
        <w:t>.</w:t>
      </w:r>
      <w:r w:rsidR="00203573">
        <w:rPr>
          <w:b/>
          <w:i/>
        </w:rPr>
        <w:t xml:space="preserve">  The motion was seconded by </w:t>
      </w:r>
      <w:proofErr w:type="spellStart"/>
      <w:r>
        <w:rPr>
          <w:b/>
          <w:i/>
        </w:rPr>
        <w:t>Vanderbloomer</w:t>
      </w:r>
      <w:proofErr w:type="spellEnd"/>
      <w:r w:rsidR="00203573">
        <w:rPr>
          <w:b/>
          <w:i/>
        </w:rPr>
        <w:t xml:space="preserve">.  Motion carried unanimously </w:t>
      </w:r>
      <w:r>
        <w:rPr>
          <w:b/>
          <w:i/>
        </w:rPr>
        <w:t>3</w:t>
      </w:r>
      <w:r w:rsidR="00203573">
        <w:rPr>
          <w:b/>
          <w:i/>
        </w:rPr>
        <w:t>-0.</w:t>
      </w:r>
    </w:p>
    <w:p w:rsidR="000B782C" w:rsidRDefault="000B782C" w:rsidP="00C216D0">
      <w:pPr>
        <w:jc w:val="both"/>
        <w:rPr>
          <w:b/>
          <w:i/>
        </w:rPr>
      </w:pPr>
    </w:p>
    <w:p w:rsidR="000B782C" w:rsidRPr="00BC6411" w:rsidRDefault="000B782C" w:rsidP="00BC6411">
      <w:pPr>
        <w:pStyle w:val="ListParagraph"/>
        <w:numPr>
          <w:ilvl w:val="0"/>
          <w:numId w:val="5"/>
        </w:numPr>
        <w:jc w:val="both"/>
        <w:rPr>
          <w:b/>
        </w:rPr>
      </w:pPr>
      <w:r w:rsidRPr="00BC6411">
        <w:rPr>
          <w:b/>
        </w:rPr>
        <w:t xml:space="preserve">DISCUSSION ITEM: </w:t>
      </w:r>
    </w:p>
    <w:p w:rsidR="000B782C" w:rsidRDefault="000B782C" w:rsidP="000B782C">
      <w:pPr>
        <w:ind w:left="720"/>
        <w:jc w:val="both"/>
      </w:pPr>
    </w:p>
    <w:p w:rsidR="008B6E4A" w:rsidRDefault="008B6E4A" w:rsidP="008B6E4A">
      <w:pPr>
        <w:numPr>
          <w:ilvl w:val="0"/>
          <w:numId w:val="6"/>
        </w:numPr>
        <w:ind w:left="720" w:right="-360"/>
      </w:pPr>
      <w:r>
        <w:t>Discuss Planning &amp; Zoning Commission applicants</w:t>
      </w:r>
    </w:p>
    <w:p w:rsidR="008B6E4A" w:rsidRDefault="008B6E4A" w:rsidP="008B6E4A">
      <w:pPr>
        <w:pStyle w:val="ListParagraph"/>
        <w:numPr>
          <w:ilvl w:val="0"/>
          <w:numId w:val="11"/>
        </w:numPr>
        <w:ind w:right="-360"/>
      </w:pPr>
      <w:r>
        <w:t>John O’Neil</w:t>
      </w:r>
    </w:p>
    <w:p w:rsidR="00387E7F" w:rsidRDefault="008B6E4A" w:rsidP="008B6E4A">
      <w:pPr>
        <w:pStyle w:val="ListParagraph"/>
        <w:numPr>
          <w:ilvl w:val="0"/>
          <w:numId w:val="11"/>
        </w:numPr>
        <w:ind w:right="-360"/>
      </w:pPr>
      <w:r>
        <w:t>Ronald Thorson</w:t>
      </w:r>
    </w:p>
    <w:p w:rsidR="00387E7F" w:rsidRDefault="00387E7F" w:rsidP="00387E7F">
      <w:pPr>
        <w:pStyle w:val="ListParagraph"/>
        <w:ind w:left="1440" w:right="-360"/>
      </w:pPr>
    </w:p>
    <w:p w:rsidR="00387E7F" w:rsidRPr="00387E7F" w:rsidRDefault="00387E7F" w:rsidP="00387E7F">
      <w:pPr>
        <w:jc w:val="both"/>
        <w:rPr>
          <w:b/>
          <w:i/>
        </w:rPr>
      </w:pPr>
      <w:r w:rsidRPr="00387E7F">
        <w:rPr>
          <w:b/>
          <w:i/>
        </w:rPr>
        <w:t xml:space="preserve">Chairperson Olsson welcomed Planning &amp; Zoning Commission applicants John O’Neil and Ronald </w:t>
      </w:r>
      <w:proofErr w:type="spellStart"/>
      <w:r w:rsidRPr="00387E7F">
        <w:rPr>
          <w:b/>
          <w:i/>
        </w:rPr>
        <w:t>Thorsen</w:t>
      </w:r>
      <w:proofErr w:type="spellEnd"/>
      <w:r w:rsidRPr="00387E7F">
        <w:rPr>
          <w:b/>
          <w:i/>
        </w:rPr>
        <w:t>.  Olsson asked questions of the applicants regarding their qualifications and provide</w:t>
      </w:r>
      <w:r w:rsidR="007B2EAF">
        <w:rPr>
          <w:b/>
          <w:i/>
        </w:rPr>
        <w:t>d</w:t>
      </w:r>
      <w:r w:rsidRPr="00387E7F">
        <w:rPr>
          <w:b/>
          <w:i/>
        </w:rPr>
        <w:t xml:space="preserve"> an insight to being </w:t>
      </w:r>
      <w:r w:rsidR="007B2EAF">
        <w:rPr>
          <w:b/>
          <w:i/>
        </w:rPr>
        <w:t>Planning Commissioner</w:t>
      </w:r>
      <w:r w:rsidRPr="00387E7F">
        <w:rPr>
          <w:b/>
          <w:i/>
        </w:rPr>
        <w:t xml:space="preserve">.  Discussion ensued.  </w:t>
      </w:r>
    </w:p>
    <w:p w:rsidR="00387E7F" w:rsidRPr="00387E7F" w:rsidRDefault="00387E7F" w:rsidP="00387E7F">
      <w:pPr>
        <w:jc w:val="both"/>
        <w:rPr>
          <w:b/>
          <w:i/>
        </w:rPr>
      </w:pPr>
    </w:p>
    <w:p w:rsidR="008B6E4A" w:rsidRPr="00387E7F" w:rsidRDefault="00387E7F" w:rsidP="00387E7F">
      <w:pPr>
        <w:jc w:val="both"/>
        <w:rPr>
          <w:b/>
          <w:i/>
        </w:rPr>
      </w:pPr>
      <w:r w:rsidRPr="00387E7F">
        <w:rPr>
          <w:b/>
          <w:i/>
        </w:rPr>
        <w:t xml:space="preserve">Chairperson Olsson made a motion to recommend to the City Council the two applicants John O’Neil and Ronald </w:t>
      </w:r>
      <w:proofErr w:type="spellStart"/>
      <w:r w:rsidRPr="00387E7F">
        <w:rPr>
          <w:b/>
          <w:i/>
        </w:rPr>
        <w:t>Thorsen</w:t>
      </w:r>
      <w:proofErr w:type="spellEnd"/>
      <w:r w:rsidRPr="00387E7F">
        <w:rPr>
          <w:b/>
          <w:i/>
        </w:rPr>
        <w:t xml:space="preserve"> to </w:t>
      </w:r>
      <w:r w:rsidR="007B2EAF" w:rsidRPr="00387E7F">
        <w:rPr>
          <w:b/>
          <w:i/>
        </w:rPr>
        <w:t>the Planning</w:t>
      </w:r>
      <w:r w:rsidRPr="00387E7F">
        <w:rPr>
          <w:b/>
          <w:i/>
        </w:rPr>
        <w:t xml:space="preserve"> &amp; Zoning Commission.  The motion was seconded by </w:t>
      </w:r>
      <w:proofErr w:type="spellStart"/>
      <w:r w:rsidRPr="00387E7F">
        <w:rPr>
          <w:b/>
          <w:i/>
        </w:rPr>
        <w:t>Bautch</w:t>
      </w:r>
      <w:proofErr w:type="spellEnd"/>
      <w:r w:rsidRPr="00387E7F">
        <w:rPr>
          <w:b/>
          <w:i/>
        </w:rPr>
        <w:t xml:space="preserve">.  Motion carried 3-0.  </w:t>
      </w:r>
      <w:r w:rsidR="008B6E4A" w:rsidRPr="00387E7F">
        <w:rPr>
          <w:b/>
          <w:i/>
        </w:rPr>
        <w:tab/>
      </w:r>
    </w:p>
    <w:p w:rsidR="008B6E4A" w:rsidRPr="00807817" w:rsidRDefault="008B6E4A" w:rsidP="008B6E4A">
      <w:pPr>
        <w:pStyle w:val="ListParagraph"/>
        <w:ind w:left="1440" w:right="-360"/>
      </w:pPr>
      <w:r>
        <w:tab/>
      </w:r>
      <w:r>
        <w:tab/>
      </w:r>
      <w:r>
        <w:tab/>
      </w:r>
      <w:r>
        <w:tab/>
      </w:r>
    </w:p>
    <w:p w:rsidR="008B6E4A" w:rsidRDefault="008B6E4A" w:rsidP="008B6E4A">
      <w:pPr>
        <w:numPr>
          <w:ilvl w:val="0"/>
          <w:numId w:val="6"/>
        </w:numPr>
        <w:ind w:left="720" w:right="-360"/>
      </w:pPr>
      <w:r>
        <w:t>Discuss revised M-1 &amp; M-2 Zoning  Schedule of Uses</w:t>
      </w:r>
      <w:r>
        <w:tab/>
      </w:r>
    </w:p>
    <w:p w:rsidR="006679D7" w:rsidRDefault="006679D7" w:rsidP="006679D7">
      <w:pPr>
        <w:ind w:right="-360"/>
      </w:pPr>
    </w:p>
    <w:p w:rsidR="006679D7" w:rsidRPr="00935EE5" w:rsidRDefault="006679D7" w:rsidP="00935EE5">
      <w:pPr>
        <w:jc w:val="both"/>
        <w:rPr>
          <w:b/>
          <w:i/>
        </w:rPr>
      </w:pPr>
      <w:r w:rsidRPr="00935EE5">
        <w:rPr>
          <w:b/>
          <w:i/>
        </w:rPr>
        <w:t>The Commission discussed M-1 &amp; M-2 Zoning – Schedule of Uses that had been revised base</w:t>
      </w:r>
      <w:r w:rsidR="00935EE5">
        <w:rPr>
          <w:b/>
          <w:i/>
        </w:rPr>
        <w:t>d</w:t>
      </w:r>
      <w:r w:rsidRPr="00935EE5">
        <w:rPr>
          <w:b/>
          <w:i/>
        </w:rPr>
        <w:t xml:space="preserve"> off of the discussions from the August 11th meeting.  </w:t>
      </w:r>
    </w:p>
    <w:p w:rsidR="006679D7" w:rsidRPr="00935EE5" w:rsidRDefault="006679D7" w:rsidP="00935EE5">
      <w:pPr>
        <w:jc w:val="both"/>
        <w:rPr>
          <w:b/>
          <w:i/>
        </w:rPr>
      </w:pPr>
    </w:p>
    <w:p w:rsidR="006679D7" w:rsidRPr="00935EE5" w:rsidRDefault="006679D7" w:rsidP="00935EE5">
      <w:pPr>
        <w:jc w:val="both"/>
        <w:rPr>
          <w:b/>
          <w:i/>
        </w:rPr>
      </w:pPr>
      <w:r w:rsidRPr="00935EE5">
        <w:rPr>
          <w:b/>
          <w:i/>
        </w:rPr>
        <w:t xml:space="preserve">The Commission discussed the definition of a ‘Manufactured Home Park’ that was supplied by the city attorney.  </w:t>
      </w:r>
      <w:r w:rsidR="001149D4" w:rsidRPr="00935EE5">
        <w:rPr>
          <w:b/>
          <w:i/>
        </w:rPr>
        <w:t>Attorney Glaser explained that he obtained this language from the City of Winona in regards to the rental of units in a park.  He stated that this language defeated a challenge at the State Supreme Court level</w:t>
      </w:r>
      <w:r w:rsidR="007B2EAF">
        <w:rPr>
          <w:b/>
          <w:i/>
        </w:rPr>
        <w:t>, which is why he chose this wording</w:t>
      </w:r>
      <w:r w:rsidR="001149D4" w:rsidRPr="00935EE5">
        <w:rPr>
          <w:b/>
          <w:i/>
        </w:rPr>
        <w:t xml:space="preserve">.  </w:t>
      </w:r>
      <w:r w:rsidR="00A47915" w:rsidRPr="00935EE5">
        <w:rPr>
          <w:b/>
          <w:i/>
        </w:rPr>
        <w:t xml:space="preserve">Discussion ensued.  </w:t>
      </w:r>
    </w:p>
    <w:p w:rsidR="00A47915" w:rsidRPr="00935EE5" w:rsidRDefault="00A47915" w:rsidP="00935EE5">
      <w:pPr>
        <w:jc w:val="both"/>
        <w:rPr>
          <w:b/>
          <w:i/>
        </w:rPr>
      </w:pPr>
    </w:p>
    <w:p w:rsidR="00935EE5" w:rsidRPr="00935EE5" w:rsidRDefault="00A47915" w:rsidP="00935EE5">
      <w:pPr>
        <w:jc w:val="both"/>
        <w:rPr>
          <w:b/>
          <w:i/>
        </w:rPr>
      </w:pPr>
      <w:r w:rsidRPr="00935EE5">
        <w:rPr>
          <w:b/>
          <w:i/>
        </w:rPr>
        <w:t xml:space="preserve">Attorney Glaser recommended </w:t>
      </w:r>
      <w:r w:rsidR="00935EE5" w:rsidRPr="00935EE5">
        <w:rPr>
          <w:b/>
          <w:i/>
        </w:rPr>
        <w:t xml:space="preserve">to the Commission that since there will be new members to the Commission at the next meeting, that they </w:t>
      </w:r>
      <w:r w:rsidRPr="00935EE5">
        <w:rPr>
          <w:b/>
          <w:i/>
        </w:rPr>
        <w:t>complete th</w:t>
      </w:r>
      <w:r w:rsidR="00935EE5" w:rsidRPr="00935EE5">
        <w:rPr>
          <w:b/>
          <w:i/>
        </w:rPr>
        <w:t>e current</w:t>
      </w:r>
      <w:r w:rsidRPr="00935EE5">
        <w:rPr>
          <w:b/>
          <w:i/>
        </w:rPr>
        <w:t xml:space="preserve"> version of the M-1 and M-2 Zoning - Schedule of Uses and vote to move it to a </w:t>
      </w:r>
      <w:r w:rsidR="00935EE5" w:rsidRPr="00935EE5">
        <w:rPr>
          <w:b/>
          <w:i/>
        </w:rPr>
        <w:t xml:space="preserve">public hearing.  Discussion ensued.  </w:t>
      </w:r>
    </w:p>
    <w:p w:rsidR="00935EE5" w:rsidRPr="00935EE5" w:rsidRDefault="00935EE5" w:rsidP="00935EE5">
      <w:pPr>
        <w:jc w:val="both"/>
        <w:rPr>
          <w:b/>
          <w:i/>
        </w:rPr>
      </w:pPr>
    </w:p>
    <w:p w:rsidR="00935EE5" w:rsidRDefault="00935EE5" w:rsidP="00C71C8F">
      <w:pPr>
        <w:jc w:val="both"/>
      </w:pPr>
      <w:r w:rsidRPr="00935EE5">
        <w:rPr>
          <w:b/>
          <w:i/>
        </w:rPr>
        <w:t xml:space="preserve">Bautch made a motion to send to a public hearing at the October 13th meeting all definition changes from the M-1 &amp; M-2 Zoning – Schedule of Uses, and all collateral changes made during the process.  The motion was seconded by </w:t>
      </w:r>
      <w:proofErr w:type="spellStart"/>
      <w:r w:rsidRPr="00935EE5">
        <w:rPr>
          <w:b/>
          <w:i/>
        </w:rPr>
        <w:t>Vanderbloomer</w:t>
      </w:r>
      <w:proofErr w:type="spellEnd"/>
      <w:r w:rsidRPr="00935EE5">
        <w:rPr>
          <w:b/>
          <w:i/>
        </w:rPr>
        <w:t xml:space="preserve">.  The motion carried 3-0.  </w:t>
      </w:r>
    </w:p>
    <w:p w:rsidR="008B6E4A" w:rsidRDefault="008B6E4A" w:rsidP="008B6E4A">
      <w:pPr>
        <w:ind w:left="720" w:right="-360"/>
      </w:pPr>
    </w:p>
    <w:p w:rsidR="008B6E4A" w:rsidRPr="00361DBB" w:rsidRDefault="008B6E4A" w:rsidP="008B6E4A">
      <w:pPr>
        <w:ind w:left="720" w:right="-360"/>
      </w:pPr>
      <w:r>
        <w:tab/>
      </w:r>
      <w:r>
        <w:tab/>
      </w:r>
    </w:p>
    <w:p w:rsidR="008B6E4A" w:rsidRPr="00807817" w:rsidRDefault="008B6E4A" w:rsidP="008B6E4A">
      <w:pPr>
        <w:numPr>
          <w:ilvl w:val="0"/>
          <w:numId w:val="6"/>
        </w:numPr>
        <w:ind w:left="720" w:right="-360"/>
      </w:pPr>
      <w:r>
        <w:t>Discuss Parking Vehicles in front and side yards</w:t>
      </w:r>
      <w:r>
        <w:tab/>
      </w:r>
      <w:r>
        <w:tab/>
      </w:r>
      <w:r>
        <w:tab/>
      </w:r>
      <w:r>
        <w:tab/>
      </w:r>
    </w:p>
    <w:p w:rsidR="008B6E4A" w:rsidRPr="00807817" w:rsidRDefault="008B6E4A" w:rsidP="008B6E4A"/>
    <w:p w:rsidR="00145EB2" w:rsidRDefault="00145EB2" w:rsidP="000C7D67">
      <w:pPr>
        <w:ind w:right="-360"/>
        <w:jc w:val="both"/>
        <w:rPr>
          <w:b/>
          <w:i/>
        </w:rPr>
      </w:pPr>
      <w:r>
        <w:rPr>
          <w:b/>
          <w:i/>
        </w:rPr>
        <w:t xml:space="preserve">The Planning Commission discussed ideas on regulating front and side yard parking.  </w:t>
      </w:r>
    </w:p>
    <w:p w:rsidR="00145EB2" w:rsidRDefault="00145EB2" w:rsidP="000C7D67">
      <w:pPr>
        <w:ind w:right="-360"/>
        <w:jc w:val="both"/>
        <w:rPr>
          <w:b/>
          <w:i/>
        </w:rPr>
      </w:pPr>
    </w:p>
    <w:p w:rsidR="00145EB2" w:rsidRDefault="00145EB2" w:rsidP="000C7D67">
      <w:pPr>
        <w:ind w:right="-360"/>
        <w:jc w:val="both"/>
        <w:rPr>
          <w:b/>
          <w:i/>
        </w:rPr>
      </w:pPr>
      <w:r>
        <w:rPr>
          <w:b/>
          <w:i/>
        </w:rPr>
        <w:t xml:space="preserve">A motion was made by Olsson to direct the city attorney to draft a proposed parking ordinance based off of the Planning &amp; Zoning Commission’s discussion and submit it for review at the October meeting.  The motion was seconded by </w:t>
      </w:r>
      <w:proofErr w:type="spellStart"/>
      <w:r>
        <w:rPr>
          <w:b/>
          <w:i/>
        </w:rPr>
        <w:t>Bautch</w:t>
      </w:r>
      <w:proofErr w:type="spellEnd"/>
      <w:r>
        <w:rPr>
          <w:b/>
          <w:i/>
        </w:rPr>
        <w:t>.  Motion carried 3-0.</w:t>
      </w:r>
    </w:p>
    <w:p w:rsidR="006D6621" w:rsidRPr="006D6621" w:rsidRDefault="006D6621" w:rsidP="006D6621">
      <w:pPr>
        <w:jc w:val="both"/>
        <w:rPr>
          <w:b/>
          <w:i/>
        </w:rPr>
      </w:pPr>
    </w:p>
    <w:p w:rsidR="0029493C" w:rsidRPr="003E07DB" w:rsidRDefault="0029493C" w:rsidP="00BC6411">
      <w:pPr>
        <w:pStyle w:val="ListParagraph"/>
        <w:numPr>
          <w:ilvl w:val="0"/>
          <w:numId w:val="5"/>
        </w:numPr>
        <w:rPr>
          <w:b/>
        </w:rPr>
      </w:pPr>
      <w:r w:rsidRPr="003E07DB">
        <w:rPr>
          <w:b/>
        </w:rPr>
        <w:t xml:space="preserve">NOTE COUNCIL MINUTES: </w:t>
      </w:r>
    </w:p>
    <w:p w:rsidR="00E13816" w:rsidRPr="003A6EED" w:rsidRDefault="00E13816" w:rsidP="003A6EED">
      <w:pPr>
        <w:rPr>
          <w:b/>
        </w:rPr>
      </w:pPr>
    </w:p>
    <w:p w:rsidR="00FD506E" w:rsidRPr="00807817" w:rsidRDefault="00FD506E" w:rsidP="00FD506E">
      <w:pPr>
        <w:numPr>
          <w:ilvl w:val="0"/>
          <w:numId w:val="12"/>
        </w:numPr>
        <w:ind w:right="-270"/>
      </w:pPr>
      <w:r>
        <w:t>August 6,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 xml:space="preserve">       </w:t>
      </w:r>
    </w:p>
    <w:p w:rsidR="00145EB2" w:rsidRDefault="00FD506E" w:rsidP="00145EB2">
      <w:pPr>
        <w:pStyle w:val="ListParagraph"/>
        <w:numPr>
          <w:ilvl w:val="0"/>
          <w:numId w:val="12"/>
        </w:numPr>
      </w:pPr>
      <w:r>
        <w:t>August 20, 2015</w:t>
      </w:r>
      <w:r>
        <w:tab/>
      </w:r>
    </w:p>
    <w:p w:rsidR="00145EB2" w:rsidRDefault="00145EB2" w:rsidP="00145EB2"/>
    <w:p w:rsidR="00395BEB" w:rsidRPr="00145EB2" w:rsidRDefault="00145EB2" w:rsidP="00145EB2">
      <w:pPr>
        <w:ind w:right="-360"/>
        <w:jc w:val="both"/>
        <w:rPr>
          <w:b/>
          <w:i/>
        </w:rPr>
      </w:pPr>
      <w:proofErr w:type="gramStart"/>
      <w:r w:rsidRPr="00145EB2">
        <w:rPr>
          <w:b/>
          <w:i/>
        </w:rPr>
        <w:t>Some discussion on August City Council minutes.</w:t>
      </w:r>
      <w:proofErr w:type="gramEnd"/>
      <w:r w:rsidR="00FD506E" w:rsidRPr="00145EB2">
        <w:rPr>
          <w:b/>
          <w:i/>
        </w:rPr>
        <w:tab/>
      </w:r>
      <w:r w:rsidR="001D332A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</w:p>
    <w:p w:rsidR="00395BEB" w:rsidRDefault="00395BEB" w:rsidP="00395BEB">
      <w:pPr>
        <w:jc w:val="both"/>
      </w:pPr>
    </w:p>
    <w:p w:rsidR="003A6EED" w:rsidRPr="003E07DB" w:rsidRDefault="0036795B" w:rsidP="00BC6411">
      <w:pPr>
        <w:pStyle w:val="ListParagraph"/>
        <w:numPr>
          <w:ilvl w:val="0"/>
          <w:numId w:val="5"/>
        </w:numPr>
        <w:rPr>
          <w:b/>
        </w:rPr>
      </w:pPr>
      <w:r w:rsidRPr="003E07DB">
        <w:rPr>
          <w:b/>
        </w:rPr>
        <w:t xml:space="preserve">PLANNING COMMISSION INPUT </w:t>
      </w:r>
    </w:p>
    <w:p w:rsidR="00A363F2" w:rsidRDefault="00A363F2" w:rsidP="006E3675">
      <w:pPr>
        <w:ind w:right="-360"/>
        <w:rPr>
          <w:b/>
          <w:i/>
          <w:color w:val="000000" w:themeColor="text1"/>
        </w:rPr>
      </w:pPr>
    </w:p>
    <w:p w:rsidR="00145EB2" w:rsidRDefault="00145EB2" w:rsidP="006E3675">
      <w:pPr>
        <w:ind w:right="-36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No input from the Commission</w:t>
      </w:r>
    </w:p>
    <w:p w:rsidR="00572973" w:rsidRPr="00B60E01" w:rsidRDefault="00572973" w:rsidP="00B60E01">
      <w:pPr>
        <w:jc w:val="both"/>
        <w:rPr>
          <w:b/>
          <w:i/>
        </w:rPr>
      </w:pPr>
    </w:p>
    <w:p w:rsidR="00840DB2" w:rsidRPr="003E07DB" w:rsidRDefault="001D60ED" w:rsidP="00BC6411">
      <w:pPr>
        <w:pStyle w:val="ListParagraph"/>
        <w:numPr>
          <w:ilvl w:val="0"/>
          <w:numId w:val="5"/>
        </w:numPr>
        <w:rPr>
          <w:b/>
          <w:caps/>
        </w:rPr>
      </w:pPr>
      <w:r w:rsidRPr="003E07DB">
        <w:rPr>
          <w:b/>
          <w:caps/>
        </w:rPr>
        <w:t>Adjournment</w:t>
      </w:r>
      <w:r w:rsidR="00840DB2" w:rsidRPr="003E07DB">
        <w:rPr>
          <w:b/>
          <w:caps/>
        </w:rPr>
        <w:t xml:space="preserve"> </w:t>
      </w:r>
    </w:p>
    <w:p w:rsidR="006B6B0F" w:rsidRPr="00840DB2" w:rsidRDefault="006B6B0F" w:rsidP="00840DB2">
      <w:pPr>
        <w:rPr>
          <w:b/>
          <w:caps/>
        </w:rPr>
      </w:pPr>
    </w:p>
    <w:p w:rsidR="00840DB2" w:rsidRPr="00840DB2" w:rsidRDefault="00840DB2" w:rsidP="00EC6D98">
      <w:pPr>
        <w:ind w:right="-360"/>
        <w:rPr>
          <w:i/>
        </w:rPr>
      </w:pPr>
      <w:r w:rsidRPr="00EC6D98">
        <w:rPr>
          <w:b/>
          <w:i/>
          <w:color w:val="000000" w:themeColor="text1"/>
        </w:rPr>
        <w:lastRenderedPageBreak/>
        <w:t xml:space="preserve">A motion to adjourn was made by </w:t>
      </w:r>
      <w:r w:rsidR="00145EB2">
        <w:rPr>
          <w:b/>
          <w:i/>
          <w:color w:val="000000" w:themeColor="text1"/>
        </w:rPr>
        <w:t>Olsson</w:t>
      </w:r>
      <w:r w:rsidR="00F002F4">
        <w:rPr>
          <w:b/>
          <w:i/>
          <w:color w:val="000000" w:themeColor="text1"/>
        </w:rPr>
        <w:t xml:space="preserve"> </w:t>
      </w:r>
      <w:r w:rsidRPr="00EC6D98">
        <w:rPr>
          <w:b/>
          <w:i/>
          <w:color w:val="000000" w:themeColor="text1"/>
        </w:rPr>
        <w:t xml:space="preserve">at </w:t>
      </w:r>
      <w:r w:rsidR="00572973">
        <w:rPr>
          <w:b/>
          <w:i/>
          <w:color w:val="000000" w:themeColor="text1"/>
        </w:rPr>
        <w:t>8</w:t>
      </w:r>
      <w:r w:rsidR="00B60E01">
        <w:rPr>
          <w:b/>
          <w:i/>
          <w:color w:val="000000" w:themeColor="text1"/>
        </w:rPr>
        <w:t>:</w:t>
      </w:r>
      <w:r w:rsidR="00145EB2">
        <w:rPr>
          <w:b/>
          <w:i/>
          <w:color w:val="000000" w:themeColor="text1"/>
        </w:rPr>
        <w:t>25</w:t>
      </w:r>
      <w:r w:rsidR="00C64407">
        <w:rPr>
          <w:b/>
          <w:i/>
          <w:color w:val="000000" w:themeColor="text1"/>
        </w:rPr>
        <w:t xml:space="preserve"> pm</w:t>
      </w:r>
      <w:r w:rsidRPr="00EC6D98">
        <w:rPr>
          <w:b/>
          <w:i/>
          <w:color w:val="000000" w:themeColor="text1"/>
        </w:rPr>
        <w:t xml:space="preserve">.  The motion was seconded by </w:t>
      </w:r>
      <w:proofErr w:type="spellStart"/>
      <w:r w:rsidR="00145EB2">
        <w:rPr>
          <w:b/>
          <w:i/>
          <w:color w:val="000000" w:themeColor="text1"/>
        </w:rPr>
        <w:t>Vanderbloomer</w:t>
      </w:r>
      <w:proofErr w:type="spellEnd"/>
      <w:r w:rsidRPr="00EC6D98">
        <w:rPr>
          <w:b/>
          <w:i/>
          <w:color w:val="000000" w:themeColor="text1"/>
        </w:rPr>
        <w:t xml:space="preserve">.  Motion carried </w:t>
      </w:r>
      <w:r w:rsidR="00E275A1" w:rsidRPr="00EC6D98">
        <w:rPr>
          <w:b/>
          <w:i/>
          <w:color w:val="000000" w:themeColor="text1"/>
        </w:rPr>
        <w:t xml:space="preserve">unanimously </w:t>
      </w:r>
      <w:r w:rsidR="00145EB2">
        <w:rPr>
          <w:b/>
          <w:i/>
          <w:color w:val="000000" w:themeColor="text1"/>
        </w:rPr>
        <w:t>3</w:t>
      </w:r>
      <w:r w:rsidRPr="00EC6D98">
        <w:rPr>
          <w:b/>
          <w:i/>
          <w:color w:val="000000" w:themeColor="text1"/>
        </w:rPr>
        <w:t>-0</w:t>
      </w:r>
      <w:r w:rsidR="000B2025" w:rsidRPr="00EC6D98">
        <w:rPr>
          <w:b/>
          <w:i/>
          <w:color w:val="000000" w:themeColor="text1"/>
        </w:rPr>
        <w:t>.</w:t>
      </w:r>
      <w:r w:rsidR="001D60ED" w:rsidRPr="00840DB2">
        <w:rPr>
          <w:i/>
        </w:rPr>
        <w:tab/>
      </w:r>
    </w:p>
    <w:sectPr w:rsidR="00840DB2" w:rsidRPr="00840DB2" w:rsidSect="00B24258">
      <w:footerReference w:type="default" r:id="rId8"/>
      <w:pgSz w:w="12240" w:h="15840" w:code="1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15" w:rsidRDefault="00A47915" w:rsidP="00B24258">
      <w:r>
        <w:separator/>
      </w:r>
    </w:p>
  </w:endnote>
  <w:endnote w:type="continuationSeparator" w:id="0">
    <w:p w:rsidR="00A47915" w:rsidRDefault="00A47915" w:rsidP="00B2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4537"/>
      <w:docPartObj>
        <w:docPartGallery w:val="Page Numbers (Bottom of Page)"/>
        <w:docPartUnique/>
      </w:docPartObj>
    </w:sdtPr>
    <w:sdtContent>
      <w:p w:rsidR="00A47915" w:rsidRDefault="006912B1">
        <w:pPr>
          <w:pStyle w:val="Footer"/>
          <w:jc w:val="center"/>
        </w:pPr>
        <w:fldSimple w:instr=" PAGE   \* MERGEFORMAT ">
          <w:r w:rsidR="007B2EAF">
            <w:rPr>
              <w:noProof/>
            </w:rPr>
            <w:t>2</w:t>
          </w:r>
        </w:fldSimple>
      </w:p>
    </w:sdtContent>
  </w:sdt>
  <w:p w:rsidR="00A47915" w:rsidRDefault="00A47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15" w:rsidRDefault="00A47915" w:rsidP="00B24258">
      <w:r>
        <w:separator/>
      </w:r>
    </w:p>
  </w:footnote>
  <w:footnote w:type="continuationSeparator" w:id="0">
    <w:p w:rsidR="00A47915" w:rsidRDefault="00A47915" w:rsidP="00B24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916FB"/>
    <w:multiLevelType w:val="hybridMultilevel"/>
    <w:tmpl w:val="DA98BA66"/>
    <w:lvl w:ilvl="0" w:tplc="F7B2E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0B04AD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9742F4"/>
    <w:multiLevelType w:val="hybridMultilevel"/>
    <w:tmpl w:val="F502D0DA"/>
    <w:lvl w:ilvl="0" w:tplc="1D82796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3579A"/>
    <w:multiLevelType w:val="hybridMultilevel"/>
    <w:tmpl w:val="C234BD2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8582E"/>
    <w:multiLevelType w:val="hybridMultilevel"/>
    <w:tmpl w:val="0CAA1F00"/>
    <w:lvl w:ilvl="0" w:tplc="9FF880F0">
      <w:start w:val="918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7605D"/>
    <w:multiLevelType w:val="hybridMultilevel"/>
    <w:tmpl w:val="589239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B947EC"/>
    <w:multiLevelType w:val="hybridMultilevel"/>
    <w:tmpl w:val="659458D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3680" w:hanging="360"/>
      </w:pPr>
    </w:lvl>
    <w:lvl w:ilvl="1" w:tplc="04090019" w:tentative="1">
      <w:start w:val="1"/>
      <w:numFmt w:val="lowerLetter"/>
      <w:lvlText w:val="%2."/>
      <w:lvlJc w:val="left"/>
      <w:pPr>
        <w:ind w:left="14400" w:hanging="360"/>
      </w:pPr>
    </w:lvl>
    <w:lvl w:ilvl="2" w:tplc="0409001B" w:tentative="1">
      <w:start w:val="1"/>
      <w:numFmt w:val="lowerRoman"/>
      <w:lvlText w:val="%3."/>
      <w:lvlJc w:val="right"/>
      <w:pPr>
        <w:ind w:left="15120" w:hanging="180"/>
      </w:pPr>
    </w:lvl>
    <w:lvl w:ilvl="3" w:tplc="0409000F" w:tentative="1">
      <w:start w:val="1"/>
      <w:numFmt w:val="decimal"/>
      <w:lvlText w:val="%4."/>
      <w:lvlJc w:val="left"/>
      <w:pPr>
        <w:ind w:left="15840" w:hanging="360"/>
      </w:pPr>
    </w:lvl>
    <w:lvl w:ilvl="4" w:tplc="04090019" w:tentative="1">
      <w:start w:val="1"/>
      <w:numFmt w:val="lowerLetter"/>
      <w:lvlText w:val="%5."/>
      <w:lvlJc w:val="left"/>
      <w:pPr>
        <w:ind w:left="16560" w:hanging="360"/>
      </w:pPr>
    </w:lvl>
    <w:lvl w:ilvl="5" w:tplc="0409001B" w:tentative="1">
      <w:start w:val="1"/>
      <w:numFmt w:val="lowerRoman"/>
      <w:lvlText w:val="%6."/>
      <w:lvlJc w:val="right"/>
      <w:pPr>
        <w:ind w:left="17280" w:hanging="180"/>
      </w:pPr>
    </w:lvl>
    <w:lvl w:ilvl="6" w:tplc="0409000F" w:tentative="1">
      <w:start w:val="1"/>
      <w:numFmt w:val="decimal"/>
      <w:lvlText w:val="%7."/>
      <w:lvlJc w:val="left"/>
      <w:pPr>
        <w:ind w:left="18000" w:hanging="360"/>
      </w:pPr>
    </w:lvl>
    <w:lvl w:ilvl="7" w:tplc="04090019" w:tentative="1">
      <w:start w:val="1"/>
      <w:numFmt w:val="lowerLetter"/>
      <w:lvlText w:val="%8."/>
      <w:lvlJc w:val="left"/>
      <w:pPr>
        <w:ind w:left="18720" w:hanging="360"/>
      </w:pPr>
    </w:lvl>
    <w:lvl w:ilvl="8" w:tplc="0409001B" w:tentative="1">
      <w:start w:val="1"/>
      <w:numFmt w:val="lowerRoman"/>
      <w:lvlText w:val="%9."/>
      <w:lvlJc w:val="right"/>
      <w:pPr>
        <w:ind w:left="1944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633F42"/>
    <w:rsid w:val="00002725"/>
    <w:rsid w:val="00010C88"/>
    <w:rsid w:val="00023CF4"/>
    <w:rsid w:val="0002502A"/>
    <w:rsid w:val="00026745"/>
    <w:rsid w:val="0002758F"/>
    <w:rsid w:val="00034DEC"/>
    <w:rsid w:val="00055CBA"/>
    <w:rsid w:val="00057FDA"/>
    <w:rsid w:val="00060511"/>
    <w:rsid w:val="00070166"/>
    <w:rsid w:val="00071325"/>
    <w:rsid w:val="00075042"/>
    <w:rsid w:val="00076C55"/>
    <w:rsid w:val="00080BC9"/>
    <w:rsid w:val="0008324A"/>
    <w:rsid w:val="0008648D"/>
    <w:rsid w:val="000952EC"/>
    <w:rsid w:val="000A02AF"/>
    <w:rsid w:val="000B2025"/>
    <w:rsid w:val="000B246D"/>
    <w:rsid w:val="000B430B"/>
    <w:rsid w:val="000B66F4"/>
    <w:rsid w:val="000B7142"/>
    <w:rsid w:val="000B782C"/>
    <w:rsid w:val="000C7D67"/>
    <w:rsid w:val="000D21A3"/>
    <w:rsid w:val="000D3C3F"/>
    <w:rsid w:val="000D3E28"/>
    <w:rsid w:val="000D40A0"/>
    <w:rsid w:val="000D6857"/>
    <w:rsid w:val="000F57F7"/>
    <w:rsid w:val="000F5D42"/>
    <w:rsid w:val="00110003"/>
    <w:rsid w:val="00110267"/>
    <w:rsid w:val="00111603"/>
    <w:rsid w:val="00113EFC"/>
    <w:rsid w:val="001149D4"/>
    <w:rsid w:val="00116598"/>
    <w:rsid w:val="00124119"/>
    <w:rsid w:val="00124CDB"/>
    <w:rsid w:val="00126D05"/>
    <w:rsid w:val="001316DD"/>
    <w:rsid w:val="00145297"/>
    <w:rsid w:val="00145EB2"/>
    <w:rsid w:val="001500A1"/>
    <w:rsid w:val="001613E4"/>
    <w:rsid w:val="00165EE3"/>
    <w:rsid w:val="001726A8"/>
    <w:rsid w:val="001778FF"/>
    <w:rsid w:val="00190F45"/>
    <w:rsid w:val="00192ADD"/>
    <w:rsid w:val="001C3779"/>
    <w:rsid w:val="001C4C51"/>
    <w:rsid w:val="001C6F30"/>
    <w:rsid w:val="001D2C85"/>
    <w:rsid w:val="001D332A"/>
    <w:rsid w:val="001D60ED"/>
    <w:rsid w:val="001E252C"/>
    <w:rsid w:val="001E3630"/>
    <w:rsid w:val="001E464B"/>
    <w:rsid w:val="001E7C57"/>
    <w:rsid w:val="001F2585"/>
    <w:rsid w:val="001F2D40"/>
    <w:rsid w:val="00203573"/>
    <w:rsid w:val="00211A3A"/>
    <w:rsid w:val="002247CF"/>
    <w:rsid w:val="00231E08"/>
    <w:rsid w:val="00233CF1"/>
    <w:rsid w:val="002431D1"/>
    <w:rsid w:val="00244747"/>
    <w:rsid w:val="00251BEE"/>
    <w:rsid w:val="00255C5D"/>
    <w:rsid w:val="0025660B"/>
    <w:rsid w:val="002601A2"/>
    <w:rsid w:val="00272986"/>
    <w:rsid w:val="00275018"/>
    <w:rsid w:val="0027798A"/>
    <w:rsid w:val="00283A47"/>
    <w:rsid w:val="002904C6"/>
    <w:rsid w:val="00290E57"/>
    <w:rsid w:val="00292924"/>
    <w:rsid w:val="0029493C"/>
    <w:rsid w:val="002A7B99"/>
    <w:rsid w:val="002B3DC4"/>
    <w:rsid w:val="002C3054"/>
    <w:rsid w:val="002C6AAB"/>
    <w:rsid w:val="002D1612"/>
    <w:rsid w:val="002E1931"/>
    <w:rsid w:val="002E1CEF"/>
    <w:rsid w:val="002E26BE"/>
    <w:rsid w:val="002E28A2"/>
    <w:rsid w:val="002E507D"/>
    <w:rsid w:val="002F5212"/>
    <w:rsid w:val="00301644"/>
    <w:rsid w:val="00301C15"/>
    <w:rsid w:val="00315B71"/>
    <w:rsid w:val="003268B5"/>
    <w:rsid w:val="0033482B"/>
    <w:rsid w:val="003401FB"/>
    <w:rsid w:val="00345C63"/>
    <w:rsid w:val="00354330"/>
    <w:rsid w:val="00364D2F"/>
    <w:rsid w:val="00366C80"/>
    <w:rsid w:val="0036795B"/>
    <w:rsid w:val="0037518E"/>
    <w:rsid w:val="0038031A"/>
    <w:rsid w:val="00381B78"/>
    <w:rsid w:val="003877A0"/>
    <w:rsid w:val="00387C63"/>
    <w:rsid w:val="00387E7F"/>
    <w:rsid w:val="00395BEB"/>
    <w:rsid w:val="003A2D44"/>
    <w:rsid w:val="003A3A53"/>
    <w:rsid w:val="003A5447"/>
    <w:rsid w:val="003A63B6"/>
    <w:rsid w:val="003A6EED"/>
    <w:rsid w:val="003A76C3"/>
    <w:rsid w:val="003D196D"/>
    <w:rsid w:val="003D3D01"/>
    <w:rsid w:val="003D61BE"/>
    <w:rsid w:val="003D771C"/>
    <w:rsid w:val="003E07DB"/>
    <w:rsid w:val="003E1508"/>
    <w:rsid w:val="003E224F"/>
    <w:rsid w:val="003E2348"/>
    <w:rsid w:val="003E2479"/>
    <w:rsid w:val="003E3A75"/>
    <w:rsid w:val="003F3C32"/>
    <w:rsid w:val="003F7757"/>
    <w:rsid w:val="00400358"/>
    <w:rsid w:val="004133A7"/>
    <w:rsid w:val="00416F2E"/>
    <w:rsid w:val="0042515C"/>
    <w:rsid w:val="00426E2A"/>
    <w:rsid w:val="004310F9"/>
    <w:rsid w:val="00440DF3"/>
    <w:rsid w:val="00441CC6"/>
    <w:rsid w:val="0045267B"/>
    <w:rsid w:val="00457988"/>
    <w:rsid w:val="00477AB0"/>
    <w:rsid w:val="0048209B"/>
    <w:rsid w:val="004909AB"/>
    <w:rsid w:val="00492D04"/>
    <w:rsid w:val="0049430B"/>
    <w:rsid w:val="00494CE0"/>
    <w:rsid w:val="004A0F63"/>
    <w:rsid w:val="004B2905"/>
    <w:rsid w:val="004B3CBF"/>
    <w:rsid w:val="004B47B5"/>
    <w:rsid w:val="004B646A"/>
    <w:rsid w:val="004B64F1"/>
    <w:rsid w:val="004B784B"/>
    <w:rsid w:val="004B7FF0"/>
    <w:rsid w:val="004D09E4"/>
    <w:rsid w:val="004D26CA"/>
    <w:rsid w:val="004E4F33"/>
    <w:rsid w:val="004F18C5"/>
    <w:rsid w:val="004F7547"/>
    <w:rsid w:val="005012E6"/>
    <w:rsid w:val="005128C8"/>
    <w:rsid w:val="005160DB"/>
    <w:rsid w:val="00516D8B"/>
    <w:rsid w:val="00521AEC"/>
    <w:rsid w:val="00522FF8"/>
    <w:rsid w:val="00527DCD"/>
    <w:rsid w:val="00530F8A"/>
    <w:rsid w:val="00542BD7"/>
    <w:rsid w:val="005475A6"/>
    <w:rsid w:val="0055790A"/>
    <w:rsid w:val="00557EB1"/>
    <w:rsid w:val="00566B3F"/>
    <w:rsid w:val="00566CCD"/>
    <w:rsid w:val="00571868"/>
    <w:rsid w:val="00572973"/>
    <w:rsid w:val="00573464"/>
    <w:rsid w:val="00583D4C"/>
    <w:rsid w:val="005871E4"/>
    <w:rsid w:val="005875B7"/>
    <w:rsid w:val="00592C45"/>
    <w:rsid w:val="005A5C9C"/>
    <w:rsid w:val="005C10AC"/>
    <w:rsid w:val="005D15F8"/>
    <w:rsid w:val="005D6BCA"/>
    <w:rsid w:val="005E03AB"/>
    <w:rsid w:val="005F3F75"/>
    <w:rsid w:val="00603324"/>
    <w:rsid w:val="00611C06"/>
    <w:rsid w:val="0061303B"/>
    <w:rsid w:val="00616779"/>
    <w:rsid w:val="0062067C"/>
    <w:rsid w:val="00622DE1"/>
    <w:rsid w:val="00627A3F"/>
    <w:rsid w:val="00633F42"/>
    <w:rsid w:val="006340A4"/>
    <w:rsid w:val="00636AAB"/>
    <w:rsid w:val="00650E43"/>
    <w:rsid w:val="00654BBF"/>
    <w:rsid w:val="00654C33"/>
    <w:rsid w:val="00660A60"/>
    <w:rsid w:val="006619F5"/>
    <w:rsid w:val="006658A8"/>
    <w:rsid w:val="006679D7"/>
    <w:rsid w:val="0067032B"/>
    <w:rsid w:val="00680911"/>
    <w:rsid w:val="00681E81"/>
    <w:rsid w:val="00684034"/>
    <w:rsid w:val="006912B1"/>
    <w:rsid w:val="00694C30"/>
    <w:rsid w:val="006A6F8D"/>
    <w:rsid w:val="006B6B0F"/>
    <w:rsid w:val="006B6D0E"/>
    <w:rsid w:val="006C3589"/>
    <w:rsid w:val="006C40A7"/>
    <w:rsid w:val="006C4389"/>
    <w:rsid w:val="006C670F"/>
    <w:rsid w:val="006D4CA6"/>
    <w:rsid w:val="006D6621"/>
    <w:rsid w:val="006E1479"/>
    <w:rsid w:val="006E27DE"/>
    <w:rsid w:val="006E3108"/>
    <w:rsid w:val="006E3675"/>
    <w:rsid w:val="006E3C8C"/>
    <w:rsid w:val="006F11F0"/>
    <w:rsid w:val="006F3EA9"/>
    <w:rsid w:val="00702647"/>
    <w:rsid w:val="00703196"/>
    <w:rsid w:val="00705CD0"/>
    <w:rsid w:val="00715F07"/>
    <w:rsid w:val="00716757"/>
    <w:rsid w:val="0073115B"/>
    <w:rsid w:val="00740A22"/>
    <w:rsid w:val="00744503"/>
    <w:rsid w:val="007454CE"/>
    <w:rsid w:val="0077394A"/>
    <w:rsid w:val="00774D4C"/>
    <w:rsid w:val="007757D8"/>
    <w:rsid w:val="00780E91"/>
    <w:rsid w:val="007830C4"/>
    <w:rsid w:val="007908AF"/>
    <w:rsid w:val="007A3EE5"/>
    <w:rsid w:val="007B132E"/>
    <w:rsid w:val="007B2EAF"/>
    <w:rsid w:val="007B5FC9"/>
    <w:rsid w:val="007C0C7D"/>
    <w:rsid w:val="007C2564"/>
    <w:rsid w:val="007C2BBB"/>
    <w:rsid w:val="007C562C"/>
    <w:rsid w:val="007C7489"/>
    <w:rsid w:val="007D05A3"/>
    <w:rsid w:val="007D4146"/>
    <w:rsid w:val="007D4726"/>
    <w:rsid w:val="007D635E"/>
    <w:rsid w:val="007E0CC2"/>
    <w:rsid w:val="007E73D7"/>
    <w:rsid w:val="00805EE6"/>
    <w:rsid w:val="00806E1A"/>
    <w:rsid w:val="008200A1"/>
    <w:rsid w:val="0082272E"/>
    <w:rsid w:val="00824452"/>
    <w:rsid w:val="00827B3E"/>
    <w:rsid w:val="0083062F"/>
    <w:rsid w:val="008309B4"/>
    <w:rsid w:val="00833A8A"/>
    <w:rsid w:val="0083562C"/>
    <w:rsid w:val="00837A68"/>
    <w:rsid w:val="00837E07"/>
    <w:rsid w:val="00840DB2"/>
    <w:rsid w:val="008429A4"/>
    <w:rsid w:val="00843760"/>
    <w:rsid w:val="008472E2"/>
    <w:rsid w:val="008572E6"/>
    <w:rsid w:val="008611CF"/>
    <w:rsid w:val="00862CC3"/>
    <w:rsid w:val="00867798"/>
    <w:rsid w:val="00877328"/>
    <w:rsid w:val="008807EC"/>
    <w:rsid w:val="00881E5F"/>
    <w:rsid w:val="0088648E"/>
    <w:rsid w:val="00890AEF"/>
    <w:rsid w:val="00896175"/>
    <w:rsid w:val="008A1E58"/>
    <w:rsid w:val="008A26DE"/>
    <w:rsid w:val="008A75A9"/>
    <w:rsid w:val="008A79D8"/>
    <w:rsid w:val="008B46E6"/>
    <w:rsid w:val="008B4974"/>
    <w:rsid w:val="008B6E4A"/>
    <w:rsid w:val="008B6F86"/>
    <w:rsid w:val="008B78AE"/>
    <w:rsid w:val="008C3B87"/>
    <w:rsid w:val="008C6B80"/>
    <w:rsid w:val="008E0C53"/>
    <w:rsid w:val="008E251F"/>
    <w:rsid w:val="008E6C82"/>
    <w:rsid w:val="008E714C"/>
    <w:rsid w:val="008F3F43"/>
    <w:rsid w:val="00903B61"/>
    <w:rsid w:val="00923B29"/>
    <w:rsid w:val="0092598E"/>
    <w:rsid w:val="00927ACC"/>
    <w:rsid w:val="00933685"/>
    <w:rsid w:val="00933BC0"/>
    <w:rsid w:val="00935EE5"/>
    <w:rsid w:val="00936A41"/>
    <w:rsid w:val="0094153C"/>
    <w:rsid w:val="009467AF"/>
    <w:rsid w:val="00953277"/>
    <w:rsid w:val="0095654A"/>
    <w:rsid w:val="00957F67"/>
    <w:rsid w:val="009602B4"/>
    <w:rsid w:val="00962CFD"/>
    <w:rsid w:val="00970685"/>
    <w:rsid w:val="009812F5"/>
    <w:rsid w:val="009A1979"/>
    <w:rsid w:val="009A3286"/>
    <w:rsid w:val="009A6215"/>
    <w:rsid w:val="009A6E5D"/>
    <w:rsid w:val="009B0A4F"/>
    <w:rsid w:val="009B1AA5"/>
    <w:rsid w:val="009B43B9"/>
    <w:rsid w:val="009B5885"/>
    <w:rsid w:val="009C1AAC"/>
    <w:rsid w:val="009C57AE"/>
    <w:rsid w:val="009D3726"/>
    <w:rsid w:val="009D52DF"/>
    <w:rsid w:val="009D6723"/>
    <w:rsid w:val="009E0422"/>
    <w:rsid w:val="009E271E"/>
    <w:rsid w:val="009E2F4A"/>
    <w:rsid w:val="009E7FFC"/>
    <w:rsid w:val="00A0014A"/>
    <w:rsid w:val="00A05CA0"/>
    <w:rsid w:val="00A2735A"/>
    <w:rsid w:val="00A324A3"/>
    <w:rsid w:val="00A363F2"/>
    <w:rsid w:val="00A4265E"/>
    <w:rsid w:val="00A437E8"/>
    <w:rsid w:val="00A47915"/>
    <w:rsid w:val="00A50720"/>
    <w:rsid w:val="00A51AB6"/>
    <w:rsid w:val="00A53F81"/>
    <w:rsid w:val="00A5776D"/>
    <w:rsid w:val="00A57C80"/>
    <w:rsid w:val="00A57E44"/>
    <w:rsid w:val="00A6141A"/>
    <w:rsid w:val="00A62F13"/>
    <w:rsid w:val="00A8121F"/>
    <w:rsid w:val="00A838EE"/>
    <w:rsid w:val="00A9147F"/>
    <w:rsid w:val="00A96420"/>
    <w:rsid w:val="00AA042D"/>
    <w:rsid w:val="00AA1690"/>
    <w:rsid w:val="00AA1B1B"/>
    <w:rsid w:val="00AA248B"/>
    <w:rsid w:val="00AA255D"/>
    <w:rsid w:val="00AA6B64"/>
    <w:rsid w:val="00AB73C6"/>
    <w:rsid w:val="00AB7ED6"/>
    <w:rsid w:val="00AC4563"/>
    <w:rsid w:val="00AC644F"/>
    <w:rsid w:val="00AD4CCE"/>
    <w:rsid w:val="00AD573C"/>
    <w:rsid w:val="00AD5974"/>
    <w:rsid w:val="00AD6F9E"/>
    <w:rsid w:val="00AF4F6B"/>
    <w:rsid w:val="00B05EAB"/>
    <w:rsid w:val="00B06B9D"/>
    <w:rsid w:val="00B127B6"/>
    <w:rsid w:val="00B13B50"/>
    <w:rsid w:val="00B2023E"/>
    <w:rsid w:val="00B212CF"/>
    <w:rsid w:val="00B21490"/>
    <w:rsid w:val="00B23433"/>
    <w:rsid w:val="00B24258"/>
    <w:rsid w:val="00B24FAA"/>
    <w:rsid w:val="00B26D2C"/>
    <w:rsid w:val="00B36F0C"/>
    <w:rsid w:val="00B40964"/>
    <w:rsid w:val="00B4790B"/>
    <w:rsid w:val="00B53338"/>
    <w:rsid w:val="00B53524"/>
    <w:rsid w:val="00B60E01"/>
    <w:rsid w:val="00B66044"/>
    <w:rsid w:val="00B724DE"/>
    <w:rsid w:val="00B82EB7"/>
    <w:rsid w:val="00B938A8"/>
    <w:rsid w:val="00BA246F"/>
    <w:rsid w:val="00BA4893"/>
    <w:rsid w:val="00BA6A6E"/>
    <w:rsid w:val="00BB474F"/>
    <w:rsid w:val="00BB6742"/>
    <w:rsid w:val="00BB7DD4"/>
    <w:rsid w:val="00BC0364"/>
    <w:rsid w:val="00BC5C39"/>
    <w:rsid w:val="00BC5D2B"/>
    <w:rsid w:val="00BC6411"/>
    <w:rsid w:val="00BD0585"/>
    <w:rsid w:val="00BD06DE"/>
    <w:rsid w:val="00BD1F93"/>
    <w:rsid w:val="00BD2276"/>
    <w:rsid w:val="00BD45CD"/>
    <w:rsid w:val="00BD51CB"/>
    <w:rsid w:val="00BE1DBE"/>
    <w:rsid w:val="00BE5370"/>
    <w:rsid w:val="00BF30A9"/>
    <w:rsid w:val="00BF4D76"/>
    <w:rsid w:val="00BF4DEF"/>
    <w:rsid w:val="00BF5D26"/>
    <w:rsid w:val="00C01877"/>
    <w:rsid w:val="00C02293"/>
    <w:rsid w:val="00C04685"/>
    <w:rsid w:val="00C0685C"/>
    <w:rsid w:val="00C10A87"/>
    <w:rsid w:val="00C1180C"/>
    <w:rsid w:val="00C216D0"/>
    <w:rsid w:val="00C22A96"/>
    <w:rsid w:val="00C22DF4"/>
    <w:rsid w:val="00C23F64"/>
    <w:rsid w:val="00C24CEF"/>
    <w:rsid w:val="00C256B5"/>
    <w:rsid w:val="00C36A44"/>
    <w:rsid w:val="00C41EBF"/>
    <w:rsid w:val="00C45457"/>
    <w:rsid w:val="00C5001B"/>
    <w:rsid w:val="00C564A2"/>
    <w:rsid w:val="00C568FC"/>
    <w:rsid w:val="00C6008B"/>
    <w:rsid w:val="00C608DE"/>
    <w:rsid w:val="00C64407"/>
    <w:rsid w:val="00C64EEF"/>
    <w:rsid w:val="00C652A4"/>
    <w:rsid w:val="00C66319"/>
    <w:rsid w:val="00C71C8F"/>
    <w:rsid w:val="00C81181"/>
    <w:rsid w:val="00C819F9"/>
    <w:rsid w:val="00C840DD"/>
    <w:rsid w:val="00C910AD"/>
    <w:rsid w:val="00C94F08"/>
    <w:rsid w:val="00C97880"/>
    <w:rsid w:val="00CA3EAD"/>
    <w:rsid w:val="00CB0AAD"/>
    <w:rsid w:val="00CB207F"/>
    <w:rsid w:val="00CB2FB1"/>
    <w:rsid w:val="00CC5D99"/>
    <w:rsid w:val="00CF6DEE"/>
    <w:rsid w:val="00D04C8A"/>
    <w:rsid w:val="00D04FD7"/>
    <w:rsid w:val="00D058A8"/>
    <w:rsid w:val="00D0789E"/>
    <w:rsid w:val="00D142E0"/>
    <w:rsid w:val="00D167AB"/>
    <w:rsid w:val="00D168B0"/>
    <w:rsid w:val="00D20739"/>
    <w:rsid w:val="00D24D34"/>
    <w:rsid w:val="00D2664C"/>
    <w:rsid w:val="00D34E77"/>
    <w:rsid w:val="00D3755A"/>
    <w:rsid w:val="00D41DFA"/>
    <w:rsid w:val="00D52CA4"/>
    <w:rsid w:val="00D607EC"/>
    <w:rsid w:val="00D66D71"/>
    <w:rsid w:val="00D66D86"/>
    <w:rsid w:val="00D72538"/>
    <w:rsid w:val="00D8378D"/>
    <w:rsid w:val="00D872BB"/>
    <w:rsid w:val="00D92EFB"/>
    <w:rsid w:val="00D94D9D"/>
    <w:rsid w:val="00D95D46"/>
    <w:rsid w:val="00D968B0"/>
    <w:rsid w:val="00DA24B3"/>
    <w:rsid w:val="00DA28E5"/>
    <w:rsid w:val="00DA486C"/>
    <w:rsid w:val="00DA6D8E"/>
    <w:rsid w:val="00DC1223"/>
    <w:rsid w:val="00DD2536"/>
    <w:rsid w:val="00DD77FB"/>
    <w:rsid w:val="00DE6DB9"/>
    <w:rsid w:val="00DF3A4B"/>
    <w:rsid w:val="00E05FAB"/>
    <w:rsid w:val="00E13816"/>
    <w:rsid w:val="00E275A1"/>
    <w:rsid w:val="00E279BB"/>
    <w:rsid w:val="00E30F1A"/>
    <w:rsid w:val="00E3378A"/>
    <w:rsid w:val="00E3652D"/>
    <w:rsid w:val="00E43BCC"/>
    <w:rsid w:val="00E44682"/>
    <w:rsid w:val="00E476CB"/>
    <w:rsid w:val="00E5650E"/>
    <w:rsid w:val="00E568DF"/>
    <w:rsid w:val="00E65684"/>
    <w:rsid w:val="00E87264"/>
    <w:rsid w:val="00E9154E"/>
    <w:rsid w:val="00E956B6"/>
    <w:rsid w:val="00E97D85"/>
    <w:rsid w:val="00EB4582"/>
    <w:rsid w:val="00EB4BBC"/>
    <w:rsid w:val="00EB7568"/>
    <w:rsid w:val="00EC216F"/>
    <w:rsid w:val="00EC47B7"/>
    <w:rsid w:val="00EC6D98"/>
    <w:rsid w:val="00ED2799"/>
    <w:rsid w:val="00ED3783"/>
    <w:rsid w:val="00EF12E3"/>
    <w:rsid w:val="00EF31A2"/>
    <w:rsid w:val="00EF4510"/>
    <w:rsid w:val="00EF6675"/>
    <w:rsid w:val="00F002F4"/>
    <w:rsid w:val="00F033D4"/>
    <w:rsid w:val="00F10329"/>
    <w:rsid w:val="00F11E23"/>
    <w:rsid w:val="00F15509"/>
    <w:rsid w:val="00F26CB2"/>
    <w:rsid w:val="00F27109"/>
    <w:rsid w:val="00F32B4F"/>
    <w:rsid w:val="00F37273"/>
    <w:rsid w:val="00F3784B"/>
    <w:rsid w:val="00F42B85"/>
    <w:rsid w:val="00F55007"/>
    <w:rsid w:val="00F620E3"/>
    <w:rsid w:val="00F64E9F"/>
    <w:rsid w:val="00F701E5"/>
    <w:rsid w:val="00F70755"/>
    <w:rsid w:val="00F71679"/>
    <w:rsid w:val="00F86E91"/>
    <w:rsid w:val="00F87550"/>
    <w:rsid w:val="00F90341"/>
    <w:rsid w:val="00F93C4A"/>
    <w:rsid w:val="00FB1AD1"/>
    <w:rsid w:val="00FB3284"/>
    <w:rsid w:val="00FB41F7"/>
    <w:rsid w:val="00FB7BAD"/>
    <w:rsid w:val="00FC0801"/>
    <w:rsid w:val="00FC39AD"/>
    <w:rsid w:val="00FC46A2"/>
    <w:rsid w:val="00FC507D"/>
    <w:rsid w:val="00FC5C00"/>
    <w:rsid w:val="00FD2EB0"/>
    <w:rsid w:val="00FD506E"/>
    <w:rsid w:val="00FE3A56"/>
    <w:rsid w:val="00FE5688"/>
    <w:rsid w:val="00FE688E"/>
    <w:rsid w:val="00FE7FF0"/>
    <w:rsid w:val="00FF1932"/>
    <w:rsid w:val="00FF7B29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2D"/>
    <w:rPr>
      <w:sz w:val="24"/>
    </w:rPr>
  </w:style>
  <w:style w:type="paragraph" w:styleId="Heading1">
    <w:name w:val="heading 1"/>
    <w:basedOn w:val="Normal"/>
    <w:next w:val="Normal"/>
    <w:qFormat/>
    <w:rsid w:val="00AA04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A042D"/>
    <w:pPr>
      <w:jc w:val="both"/>
    </w:pPr>
    <w:rPr>
      <w:sz w:val="20"/>
    </w:rPr>
  </w:style>
  <w:style w:type="paragraph" w:styleId="List">
    <w:name w:val="List"/>
    <w:basedOn w:val="Normal"/>
    <w:rsid w:val="00AA042D"/>
    <w:pPr>
      <w:ind w:left="360" w:hanging="360"/>
    </w:pPr>
  </w:style>
  <w:style w:type="paragraph" w:styleId="Title">
    <w:name w:val="Title"/>
    <w:basedOn w:val="Normal"/>
    <w:qFormat/>
    <w:rsid w:val="00AA042D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24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E8BF-F01D-435F-BE1C-1B36A8AB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548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15</cp:revision>
  <cp:lastPrinted>2015-02-13T19:41:00Z</cp:lastPrinted>
  <dcterms:created xsi:type="dcterms:W3CDTF">2015-09-09T14:03:00Z</dcterms:created>
  <dcterms:modified xsi:type="dcterms:W3CDTF">2015-09-10T15:20:00Z</dcterms:modified>
</cp:coreProperties>
</file>