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FA" w:rsidRPr="00D66BFA" w:rsidRDefault="00D66BFA" w:rsidP="00462004">
      <w:pPr>
        <w:jc w:val="center"/>
        <w:rPr>
          <w:rFonts w:ascii="Calisto MT" w:hAnsi="Calisto MT"/>
          <w:b/>
          <w:color w:val="FF0000"/>
          <w:sz w:val="36"/>
          <w:szCs w:val="36"/>
        </w:rPr>
      </w:pPr>
    </w:p>
    <w:p w:rsidR="00462004" w:rsidRDefault="00462004" w:rsidP="00462004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>
          <w:rPr>
            <w:rFonts w:ascii="Calisto MT" w:hAnsi="Calisto MT"/>
            <w:b/>
            <w:sz w:val="32"/>
            <w:szCs w:val="32"/>
          </w:rPr>
          <w:t>CITY</w:t>
        </w:r>
      </w:smartTag>
      <w:r>
        <w:rPr>
          <w:rFonts w:ascii="Calisto MT" w:hAnsi="Calisto MT"/>
          <w:b/>
          <w:sz w:val="32"/>
          <w:szCs w:val="32"/>
        </w:rPr>
        <w:t xml:space="preserve"> OF LEXINGTON</w:t>
      </w:r>
    </w:p>
    <w:p w:rsidR="00462004" w:rsidRDefault="00462004" w:rsidP="00462004">
      <w:pPr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BOARD OF REVIEW</w:t>
      </w:r>
    </w:p>
    <w:p w:rsidR="00462004" w:rsidRDefault="00462004" w:rsidP="00462004">
      <w:pPr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&amp;</w:t>
      </w:r>
    </w:p>
    <w:p w:rsidR="00462004" w:rsidRDefault="00462004" w:rsidP="00462004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REGULAR COUNCIL MEETING</w:t>
      </w:r>
    </w:p>
    <w:p w:rsidR="00462004" w:rsidRDefault="00462004" w:rsidP="00462004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APRIL 21, 2016 – 7:00 P.M.</w:t>
      </w:r>
    </w:p>
    <w:p w:rsidR="00462004" w:rsidRDefault="00462004" w:rsidP="00462004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9180 LEXINGTON AVENUE</w:t>
      </w:r>
    </w:p>
    <w:p w:rsidR="00462004" w:rsidRDefault="00462004" w:rsidP="00462004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462004" w:rsidRDefault="00462004" w:rsidP="00462004">
      <w:pPr>
        <w:numPr>
          <w:ilvl w:val="0"/>
          <w:numId w:val="13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 xml:space="preserve">CALL TO ORDER BOARD OF REVIEW - </w:t>
      </w:r>
      <w:r>
        <w:rPr>
          <w:caps/>
        </w:rPr>
        <w:t>M</w:t>
      </w:r>
      <w:r>
        <w:t>ayor Kurth</w:t>
      </w:r>
    </w:p>
    <w:p w:rsidR="00462004" w:rsidRDefault="00462004" w:rsidP="004620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2004" w:rsidRDefault="00462004" w:rsidP="00462004">
      <w:pPr>
        <w:numPr>
          <w:ilvl w:val="1"/>
          <w:numId w:val="14"/>
        </w:numPr>
        <w:tabs>
          <w:tab w:val="left" w:pos="1440"/>
        </w:tabs>
        <w:spacing w:line="360" w:lineRule="auto"/>
        <w:ind w:right="-1170" w:hanging="720"/>
      </w:pPr>
      <w:r>
        <w:t>Roll Call</w:t>
      </w:r>
      <w:r>
        <w:tab/>
        <w:t xml:space="preserve">- Council Members:   </w:t>
      </w:r>
      <w:proofErr w:type="spellStart"/>
      <w:r>
        <w:t>DeVries</w:t>
      </w:r>
      <w:proofErr w:type="spellEnd"/>
      <w:r>
        <w:t>,    Hughes,    Payment,    Plasch</w:t>
      </w:r>
    </w:p>
    <w:p w:rsidR="00C456F7" w:rsidRDefault="00C456F7" w:rsidP="00C456F7">
      <w:pPr>
        <w:tabs>
          <w:tab w:val="left" w:pos="1440"/>
        </w:tabs>
        <w:ind w:right="-900"/>
        <w:jc w:val="both"/>
      </w:pPr>
      <w:r w:rsidRPr="00C456F7">
        <w:rPr>
          <w:b/>
          <w:i/>
        </w:rPr>
        <w:t xml:space="preserve">Mayor Kurth called to order the meeting of the Board of Review for the City of Lexington at 7:00 pm of April </w:t>
      </w:r>
      <w:r>
        <w:rPr>
          <w:b/>
          <w:i/>
        </w:rPr>
        <w:t>21</w:t>
      </w:r>
      <w:r w:rsidRPr="00C456F7">
        <w:rPr>
          <w:b/>
          <w:i/>
        </w:rPr>
        <w:t>, 201</w:t>
      </w:r>
      <w:r>
        <w:rPr>
          <w:b/>
          <w:i/>
        </w:rPr>
        <w:t>6</w:t>
      </w:r>
      <w:r w:rsidRPr="00C456F7">
        <w:rPr>
          <w:b/>
          <w:i/>
        </w:rPr>
        <w:t xml:space="preserve">.  Councilmember’s present: Devries, Hughes, and Plasch. Excused absence:  Councilmember Payment. Also Present: </w:t>
      </w:r>
      <w:r>
        <w:rPr>
          <w:b/>
          <w:i/>
        </w:rPr>
        <w:t>Sue Rinehart</w:t>
      </w:r>
      <w:r w:rsidRPr="00C456F7">
        <w:rPr>
          <w:b/>
          <w:i/>
        </w:rPr>
        <w:t xml:space="preserve">, </w:t>
      </w:r>
      <w:r>
        <w:rPr>
          <w:b/>
          <w:i/>
        </w:rPr>
        <w:t xml:space="preserve">Anoka County Residential Assessor; Molly Johnson, Anoka County Commercial/Industrial Assessor; </w:t>
      </w:r>
      <w:r w:rsidRPr="00C456F7">
        <w:rPr>
          <w:b/>
          <w:i/>
        </w:rPr>
        <w:t>Bill Petracek, City Administrator; Kurt Glaser, City Attorney; Gary Grote, Fire Chief;  Quad Community Press</w:t>
      </w:r>
      <w:r>
        <w:rPr>
          <w:b/>
          <w:i/>
        </w:rPr>
        <w:t xml:space="preserve"> representative.</w:t>
      </w:r>
    </w:p>
    <w:p w:rsidR="00462004" w:rsidRDefault="00462004" w:rsidP="00462004"/>
    <w:p w:rsidR="00462004" w:rsidRDefault="00462004" w:rsidP="00462004">
      <w:pPr>
        <w:numPr>
          <w:ilvl w:val="0"/>
          <w:numId w:val="13"/>
        </w:numPr>
        <w:tabs>
          <w:tab w:val="num" w:pos="810"/>
        </w:tabs>
        <w:ind w:left="810" w:hanging="360"/>
        <w:rPr>
          <w:b/>
        </w:rPr>
      </w:pPr>
      <w:r>
        <w:rPr>
          <w:b/>
        </w:rPr>
        <w:t>INTRODUCTION OF COUNTY ASSESSOR</w:t>
      </w:r>
    </w:p>
    <w:p w:rsidR="00C456F7" w:rsidRDefault="00C456F7" w:rsidP="00C456F7">
      <w:pPr>
        <w:ind w:left="810"/>
        <w:rPr>
          <w:b/>
        </w:rPr>
      </w:pPr>
    </w:p>
    <w:p w:rsidR="00462004" w:rsidRPr="00C456F7" w:rsidRDefault="00C456F7" w:rsidP="00462004">
      <w:pPr>
        <w:rPr>
          <w:b/>
          <w:i/>
        </w:rPr>
      </w:pPr>
      <w:r w:rsidRPr="00C456F7">
        <w:rPr>
          <w:b/>
          <w:i/>
        </w:rPr>
        <w:t xml:space="preserve">Ms. Rinehart and Ms. Johnson, Anoka County Assessors, provided an overview of the 2016 Assessor’s Report.  Discussion ensued.  </w:t>
      </w:r>
    </w:p>
    <w:p w:rsidR="00C456F7" w:rsidRDefault="00C456F7" w:rsidP="00462004">
      <w:pPr>
        <w:rPr>
          <w:b/>
        </w:rPr>
      </w:pPr>
    </w:p>
    <w:p w:rsidR="00462004" w:rsidRDefault="00462004" w:rsidP="00462004">
      <w:pPr>
        <w:numPr>
          <w:ilvl w:val="0"/>
          <w:numId w:val="13"/>
        </w:numPr>
        <w:tabs>
          <w:tab w:val="num" w:pos="810"/>
        </w:tabs>
        <w:ind w:left="810" w:hanging="360"/>
        <w:rPr>
          <w:b/>
        </w:rPr>
      </w:pPr>
      <w:r>
        <w:rPr>
          <w:b/>
        </w:rPr>
        <w:t>CITIZENS WHO WISH TO ADDRESS ASSESSOR</w:t>
      </w:r>
    </w:p>
    <w:p w:rsidR="00C456F7" w:rsidRDefault="00C456F7" w:rsidP="00C456F7">
      <w:pPr>
        <w:rPr>
          <w:b/>
        </w:rPr>
      </w:pPr>
    </w:p>
    <w:p w:rsidR="00C456F7" w:rsidRPr="00C456F7" w:rsidRDefault="00C456F7" w:rsidP="00C456F7">
      <w:pPr>
        <w:rPr>
          <w:b/>
          <w:i/>
        </w:rPr>
      </w:pPr>
      <w:r w:rsidRPr="00C456F7">
        <w:rPr>
          <w:b/>
          <w:i/>
        </w:rPr>
        <w:t>No citizens were present to address the assessor.</w:t>
      </w:r>
    </w:p>
    <w:p w:rsidR="00462004" w:rsidRPr="00C456F7" w:rsidRDefault="00462004" w:rsidP="00462004">
      <w:pPr>
        <w:rPr>
          <w:b/>
          <w:i/>
        </w:rPr>
      </w:pPr>
    </w:p>
    <w:p w:rsidR="00462004" w:rsidRDefault="00462004" w:rsidP="00462004">
      <w:pPr>
        <w:numPr>
          <w:ilvl w:val="0"/>
          <w:numId w:val="13"/>
        </w:numPr>
        <w:tabs>
          <w:tab w:val="num" w:pos="810"/>
        </w:tabs>
        <w:ind w:left="810" w:hanging="360"/>
        <w:rPr>
          <w:b/>
        </w:rPr>
      </w:pPr>
      <w:r>
        <w:rPr>
          <w:b/>
        </w:rPr>
        <w:t>CLOSE BOARD OF REVIEW</w:t>
      </w:r>
    </w:p>
    <w:p w:rsidR="00C456F7" w:rsidRDefault="00C456F7" w:rsidP="00C456F7">
      <w:pPr>
        <w:rPr>
          <w:b/>
          <w:i/>
        </w:rPr>
      </w:pPr>
    </w:p>
    <w:p w:rsidR="00C456F7" w:rsidRDefault="00C456F7" w:rsidP="00C456F7">
      <w:pPr>
        <w:rPr>
          <w:b/>
        </w:rPr>
      </w:pPr>
      <w:r>
        <w:rPr>
          <w:b/>
          <w:i/>
        </w:rPr>
        <w:t>A m</w:t>
      </w:r>
      <w:r w:rsidRPr="00C456F7">
        <w:rPr>
          <w:b/>
          <w:i/>
        </w:rPr>
        <w:t>otion was made by Councilmember Devries to close the Board of Review at 7:</w:t>
      </w:r>
      <w:r w:rsidR="0089561A">
        <w:rPr>
          <w:b/>
          <w:i/>
        </w:rPr>
        <w:t>05</w:t>
      </w:r>
      <w:r w:rsidRPr="00C456F7">
        <w:rPr>
          <w:b/>
          <w:i/>
        </w:rPr>
        <w:t xml:space="preserve"> p.m.  The motion was seconded by Councilmember Hughes.  The motion </w:t>
      </w:r>
      <w:r w:rsidR="0070378C">
        <w:rPr>
          <w:b/>
          <w:i/>
        </w:rPr>
        <w:t>carried</w:t>
      </w:r>
      <w:r w:rsidRPr="00C456F7">
        <w:rPr>
          <w:b/>
          <w:i/>
        </w:rPr>
        <w:t xml:space="preserve"> 4-0.</w:t>
      </w:r>
    </w:p>
    <w:p w:rsidR="00462004" w:rsidRDefault="00462004" w:rsidP="00462004">
      <w:pPr>
        <w:pStyle w:val="ListParagraph"/>
        <w:rPr>
          <w:b/>
        </w:rPr>
      </w:pPr>
    </w:p>
    <w:p w:rsidR="00462004" w:rsidRDefault="00462004" w:rsidP="00462004">
      <w:pPr>
        <w:pStyle w:val="ListParagraph"/>
        <w:ind w:left="1260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REGULAR COUNCIL MEETING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64127E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Hughes</w:t>
      </w:r>
      <w:r w:rsidRPr="00A54998">
        <w:t>,</w:t>
      </w:r>
      <w:r>
        <w:t xml:space="preserve">    Payment,    </w:t>
      </w:r>
      <w:r w:rsidRPr="00A54998">
        <w:t>Plasch</w:t>
      </w:r>
    </w:p>
    <w:p w:rsidR="0089561A" w:rsidRDefault="0089561A" w:rsidP="0089561A">
      <w:pPr>
        <w:tabs>
          <w:tab w:val="left" w:pos="1440"/>
        </w:tabs>
        <w:ind w:right="-1170"/>
      </w:pPr>
    </w:p>
    <w:p w:rsidR="0089561A" w:rsidRDefault="0089561A" w:rsidP="0089561A">
      <w:pPr>
        <w:tabs>
          <w:tab w:val="left" w:pos="1440"/>
        </w:tabs>
        <w:ind w:right="-900"/>
        <w:jc w:val="both"/>
      </w:pPr>
      <w:r w:rsidRPr="00C456F7">
        <w:rPr>
          <w:b/>
          <w:i/>
        </w:rPr>
        <w:t xml:space="preserve">Mayor Kurth called to order the </w:t>
      </w:r>
      <w:r>
        <w:rPr>
          <w:b/>
          <w:i/>
        </w:rPr>
        <w:t xml:space="preserve">Regular City Council </w:t>
      </w:r>
      <w:r w:rsidRPr="00C456F7">
        <w:rPr>
          <w:b/>
          <w:i/>
        </w:rPr>
        <w:t>meeting for the City of Lexington at 7:</w:t>
      </w:r>
      <w:r>
        <w:rPr>
          <w:b/>
          <w:i/>
        </w:rPr>
        <w:t>05</w:t>
      </w:r>
      <w:r w:rsidRPr="00C456F7">
        <w:rPr>
          <w:b/>
          <w:i/>
        </w:rPr>
        <w:t xml:space="preserve"> pm of April </w:t>
      </w:r>
      <w:r>
        <w:rPr>
          <w:b/>
          <w:i/>
        </w:rPr>
        <w:t>21</w:t>
      </w:r>
      <w:r w:rsidRPr="00C456F7">
        <w:rPr>
          <w:b/>
          <w:i/>
        </w:rPr>
        <w:t>, 201</w:t>
      </w:r>
      <w:r>
        <w:rPr>
          <w:b/>
          <w:i/>
        </w:rPr>
        <w:t>6</w:t>
      </w:r>
      <w:r w:rsidRPr="00C456F7">
        <w:rPr>
          <w:b/>
          <w:i/>
        </w:rPr>
        <w:t xml:space="preserve">.  Councilmember’s present: Devries, Hughes, and Plasch. Excused absence:  Councilmember Payment. Also Present: </w:t>
      </w:r>
      <w:r>
        <w:rPr>
          <w:b/>
          <w:i/>
        </w:rPr>
        <w:t>B</w:t>
      </w:r>
      <w:r w:rsidRPr="00C456F7">
        <w:rPr>
          <w:b/>
          <w:i/>
        </w:rPr>
        <w:t>ill Petracek, City Administrator; Kurt Glaser, City Attorney; Gary Grote, Fire Chief</w:t>
      </w:r>
      <w:r w:rsidR="0070378C" w:rsidRPr="00C456F7">
        <w:rPr>
          <w:b/>
          <w:i/>
        </w:rPr>
        <w:t>; Quad</w:t>
      </w:r>
      <w:r w:rsidRPr="00C456F7">
        <w:rPr>
          <w:b/>
          <w:i/>
        </w:rPr>
        <w:t xml:space="preserve"> Community Press</w:t>
      </w:r>
      <w:r>
        <w:rPr>
          <w:b/>
          <w:i/>
        </w:rPr>
        <w:t xml:space="preserve"> representative.</w:t>
      </w:r>
    </w:p>
    <w:p w:rsidR="0089561A" w:rsidRPr="008A7A0D" w:rsidRDefault="0089561A" w:rsidP="0089561A">
      <w:pPr>
        <w:tabs>
          <w:tab w:val="left" w:pos="1440"/>
        </w:tabs>
        <w:ind w:right="-1170"/>
      </w:pPr>
    </w:p>
    <w:p w:rsidR="0064127E" w:rsidRPr="004266CA" w:rsidRDefault="0064127E" w:rsidP="0064127E">
      <w:pPr>
        <w:ind w:left="810"/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59630F" w:rsidRPr="0059630F" w:rsidRDefault="0059630F" w:rsidP="0059630F">
      <w:pPr>
        <w:tabs>
          <w:tab w:val="left" w:pos="1440"/>
        </w:tabs>
        <w:ind w:right="-900"/>
        <w:jc w:val="both"/>
        <w:rPr>
          <w:b/>
          <w:i/>
        </w:rPr>
      </w:pPr>
    </w:p>
    <w:p w:rsidR="0059630F" w:rsidRPr="0059630F" w:rsidRDefault="0059630F" w:rsidP="0059630F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 xml:space="preserve">Adel </w:t>
      </w:r>
      <w:proofErr w:type="spellStart"/>
      <w:r>
        <w:rPr>
          <w:b/>
          <w:i/>
        </w:rPr>
        <w:t>Pietrowski</w:t>
      </w:r>
      <w:proofErr w:type="spellEnd"/>
      <w:r>
        <w:rPr>
          <w:b/>
          <w:i/>
        </w:rPr>
        <w:t xml:space="preserve">, 8813 </w:t>
      </w:r>
      <w:r w:rsidR="006E74D1">
        <w:rPr>
          <w:b/>
          <w:i/>
        </w:rPr>
        <w:t>South</w:t>
      </w:r>
      <w:r>
        <w:rPr>
          <w:b/>
          <w:i/>
        </w:rPr>
        <w:t xml:space="preserve"> Highway Drive, Lexington, MN was present to ask for a ‘</w:t>
      </w:r>
      <w:r w:rsidR="0070378C">
        <w:rPr>
          <w:b/>
          <w:i/>
        </w:rPr>
        <w:t>D</w:t>
      </w:r>
      <w:r>
        <w:rPr>
          <w:b/>
          <w:i/>
        </w:rPr>
        <w:t xml:space="preserve">ead </w:t>
      </w:r>
      <w:r w:rsidR="0070378C">
        <w:rPr>
          <w:b/>
          <w:i/>
        </w:rPr>
        <w:t>E</w:t>
      </w:r>
      <w:r>
        <w:rPr>
          <w:b/>
          <w:i/>
        </w:rPr>
        <w:t>nd’ sign to be installed on the closed section of Flowerfield Road.  Discussion ensued.  Petracek stated he would talk to the public works department to have them install a sign.</w:t>
      </w:r>
    </w:p>
    <w:p w:rsidR="0064127E" w:rsidRPr="00F172AE" w:rsidRDefault="0064127E" w:rsidP="0064127E">
      <w:pPr>
        <w:rPr>
          <w:szCs w:val="24"/>
        </w:rPr>
      </w:pPr>
      <w:r w:rsidRPr="00F172AE">
        <w:rPr>
          <w:szCs w:val="24"/>
        </w:rPr>
        <w:t>.</w:t>
      </w:r>
    </w:p>
    <w:p w:rsidR="0064127E" w:rsidRPr="00A54998" w:rsidRDefault="0064127E" w:rsidP="0064127E"/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6E74D1" w:rsidRDefault="006E74D1" w:rsidP="006E74D1">
      <w:pPr>
        <w:rPr>
          <w:b/>
          <w:i/>
        </w:rPr>
      </w:pPr>
    </w:p>
    <w:p w:rsidR="006E74D1" w:rsidRPr="006E74D1" w:rsidRDefault="006E74D1" w:rsidP="006E74D1">
      <w:pPr>
        <w:rPr>
          <w:b/>
          <w:i/>
        </w:rPr>
      </w:pPr>
      <w:r w:rsidRPr="006E74D1">
        <w:rPr>
          <w:b/>
          <w:i/>
        </w:rPr>
        <w:t xml:space="preserve">A Motion was made by Councilmember Devries to approve the agenda as typewritten.  The motion was seconded by Councilmember </w:t>
      </w:r>
      <w:r>
        <w:rPr>
          <w:b/>
          <w:i/>
        </w:rPr>
        <w:t>Plasch</w:t>
      </w:r>
      <w:r w:rsidRPr="006E74D1">
        <w:rPr>
          <w:b/>
          <w:i/>
        </w:rPr>
        <w:t xml:space="preserve">.  The motion </w:t>
      </w:r>
      <w:r>
        <w:rPr>
          <w:b/>
          <w:i/>
        </w:rPr>
        <w:t>carried</w:t>
      </w:r>
      <w:r w:rsidRPr="006E74D1">
        <w:rPr>
          <w:b/>
          <w:i/>
        </w:rPr>
        <w:t xml:space="preserve"> 4-0.</w:t>
      </w:r>
    </w:p>
    <w:p w:rsidR="006E74D1" w:rsidRDefault="006E74D1" w:rsidP="006E74D1">
      <w:pPr>
        <w:tabs>
          <w:tab w:val="num" w:pos="1440"/>
        </w:tabs>
        <w:rPr>
          <w:b/>
        </w:rPr>
      </w:pPr>
    </w:p>
    <w:p w:rsidR="0064127E" w:rsidRPr="00A54998" w:rsidRDefault="0064127E" w:rsidP="0064127E">
      <w:pPr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70378C" w:rsidRDefault="0070378C" w:rsidP="0070378C">
      <w:pPr>
        <w:tabs>
          <w:tab w:val="num" w:pos="1440"/>
        </w:tabs>
        <w:ind w:left="810"/>
        <w:rPr>
          <w:b/>
        </w:rPr>
      </w:pPr>
    </w:p>
    <w:p w:rsidR="0070378C" w:rsidRPr="00A54998" w:rsidRDefault="0070378C" w:rsidP="0070378C">
      <w:pPr>
        <w:tabs>
          <w:tab w:val="num" w:pos="1440"/>
        </w:tabs>
        <w:ind w:left="810"/>
        <w:rPr>
          <w:b/>
        </w:rPr>
      </w:pPr>
    </w:p>
    <w:p w:rsidR="00E56735" w:rsidRPr="00470F14" w:rsidRDefault="00AA4E22" w:rsidP="00E56735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color w:val="FF0000"/>
        </w:rPr>
      </w:pPr>
      <w:r>
        <w:t>PUBLIC NOTICE—Lexington Park Board will be meeting the following</w:t>
      </w:r>
      <w:r w:rsidR="00E56735">
        <w:t xml:space="preserve">                  </w:t>
      </w:r>
      <w:r>
        <w:t xml:space="preserve"> </w:t>
      </w:r>
      <w:r w:rsidR="00E56735">
        <w:t xml:space="preserve">date for </w:t>
      </w:r>
      <w:r>
        <w:t xml:space="preserve">Park walk through: April 19, 2016 pm starting at Tot Park and </w:t>
      </w:r>
      <w:r w:rsidR="00E56735">
        <w:t xml:space="preserve">                </w:t>
      </w:r>
      <w:r>
        <w:t>finishing at  Memorial Park</w:t>
      </w:r>
      <w:r w:rsidR="00E56735">
        <w:tab/>
      </w:r>
    </w:p>
    <w:p w:rsidR="00470F14" w:rsidRPr="00E56735" w:rsidRDefault="00470F14" w:rsidP="00E56735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color w:val="FF0000"/>
        </w:rPr>
      </w:pPr>
      <w:r>
        <w:t>PUBLIC NOTICE – Closed Executive Session – April 21, 2016</w:t>
      </w:r>
      <w:r>
        <w:tab/>
      </w:r>
    </w:p>
    <w:p w:rsidR="0064127E" w:rsidRPr="00C1340F" w:rsidRDefault="0064127E" w:rsidP="00E56735">
      <w:pPr>
        <w:tabs>
          <w:tab w:val="left" w:pos="1620"/>
          <w:tab w:val="left" w:pos="8640"/>
        </w:tabs>
        <w:ind w:left="1260" w:right="-1170"/>
        <w:rPr>
          <w:color w:val="FF0000"/>
        </w:rPr>
      </w:pPr>
      <w:r>
        <w:tab/>
      </w:r>
      <w:r>
        <w:tab/>
      </w:r>
      <w:r>
        <w:rPr>
          <w:b/>
          <w:color w:val="FF0000"/>
        </w:rPr>
        <w:t xml:space="preserve"> </w:t>
      </w:r>
    </w:p>
    <w:p w:rsidR="0022745A" w:rsidRPr="0022745A" w:rsidRDefault="00AA4E22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North Metro TV—March 2016 Update</w:t>
      </w:r>
      <w:r w:rsidR="00E56735">
        <w:tab/>
      </w:r>
      <w:r w:rsidR="00E241E8">
        <w:t xml:space="preserve"> </w:t>
      </w:r>
    </w:p>
    <w:p w:rsidR="006E74D1" w:rsidRPr="006E74D1" w:rsidRDefault="0022745A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Hearing &amp; Regular Planning Commission</w:t>
      </w:r>
      <w:r w:rsidR="00E56735">
        <w:t xml:space="preserve"> meeting minutes -                          </w:t>
      </w:r>
      <w:r>
        <w:t>April 12, 2016</w:t>
      </w:r>
      <w:r w:rsidR="00E241E8">
        <w:t xml:space="preserve">       </w:t>
      </w:r>
    </w:p>
    <w:p w:rsidR="006E74D1" w:rsidRPr="006E74D1" w:rsidRDefault="006E74D1" w:rsidP="006E74D1">
      <w:pPr>
        <w:rPr>
          <w:b/>
          <w:i/>
        </w:rPr>
      </w:pPr>
      <w:r w:rsidRPr="006E74D1">
        <w:rPr>
          <w:b/>
          <w:i/>
        </w:rPr>
        <w:t>No discussion was had on Letters and Communications</w:t>
      </w:r>
    </w:p>
    <w:p w:rsidR="0064127E" w:rsidRPr="00C1340F" w:rsidRDefault="00E241E8" w:rsidP="006E74D1">
      <w:p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>
        <w:t xml:space="preserve">    </w:t>
      </w:r>
      <w:r w:rsidR="0064127E">
        <w:tab/>
      </w:r>
      <w:r w:rsidR="0064127E">
        <w:rPr>
          <w:b/>
          <w:color w:val="FF0000"/>
        </w:rPr>
        <w:t xml:space="preserve"> </w:t>
      </w:r>
    </w:p>
    <w:p w:rsidR="0064127E" w:rsidRPr="00F172AE" w:rsidRDefault="0064127E" w:rsidP="0064127E">
      <w:pPr>
        <w:rPr>
          <w:b/>
          <w:szCs w:val="24"/>
        </w:rPr>
      </w:pPr>
      <w:r w:rsidRPr="00F172AE">
        <w:rPr>
          <w:b/>
          <w:szCs w:val="24"/>
        </w:rPr>
        <w:t>Consent Agenda: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0" w:name="OLE_LINK2"/>
      <w:r w:rsidRPr="00A54998">
        <w:t>Recommendation to Approve Council Minutes:</w:t>
      </w:r>
    </w:p>
    <w:p w:rsidR="0064127E" w:rsidRPr="00A54998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>Council Meeting –</w:t>
      </w:r>
      <w:r w:rsidR="00C64E20">
        <w:t>April 3, 2016</w:t>
      </w:r>
      <w:r>
        <w:t xml:space="preserve"> </w:t>
      </w:r>
      <w:r>
        <w:tab/>
      </w:r>
      <w:r w:rsidRPr="00A54998">
        <w:t xml:space="preserve"> </w:t>
      </w:r>
    </w:p>
    <w:p w:rsidR="0064127E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0"/>
      <w:r w:rsidRPr="00A54998">
        <w:t>Claims and Bills:</w:t>
      </w:r>
      <w:r w:rsidRPr="00A54998">
        <w:tab/>
      </w:r>
      <w:r>
        <w:t xml:space="preserve"> </w:t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0A2D3E">
        <w:t>40636</w:t>
      </w:r>
      <w:r>
        <w:t xml:space="preserve"> through </w:t>
      </w:r>
      <w:r w:rsidR="000A2D3E">
        <w:t>40636</w:t>
      </w:r>
    </w:p>
    <w:p w:rsidR="00E56735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0A2D3E">
        <w:t>40637</w:t>
      </w:r>
      <w:r>
        <w:t xml:space="preserve"> through </w:t>
      </w:r>
      <w:r w:rsidR="000A2D3E">
        <w:t>40637</w:t>
      </w:r>
    </w:p>
    <w:p w:rsidR="00E56735" w:rsidRDefault="00E56735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0A2D3E">
        <w:t>40638</w:t>
      </w:r>
      <w:r>
        <w:t xml:space="preserve"> through </w:t>
      </w:r>
      <w:r w:rsidR="000A2D3E">
        <w:t>40681</w:t>
      </w:r>
    </w:p>
    <w:p w:rsidR="006E74D1" w:rsidRDefault="00E56735" w:rsidP="006E74D1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264EA4">
        <w:t>10808</w:t>
      </w:r>
      <w:r>
        <w:t xml:space="preserve"> through </w:t>
      </w:r>
      <w:r w:rsidR="00264EA4">
        <w:t>10828</w:t>
      </w:r>
    </w:p>
    <w:p w:rsidR="006E74D1" w:rsidRDefault="006E74D1" w:rsidP="006E74D1">
      <w:pPr>
        <w:tabs>
          <w:tab w:val="left" w:pos="1620"/>
          <w:tab w:val="left" w:pos="8640"/>
        </w:tabs>
        <w:ind w:right="-1170"/>
      </w:pPr>
    </w:p>
    <w:p w:rsidR="0064127E" w:rsidRDefault="006E74D1" w:rsidP="0070378C">
      <w:r>
        <w:rPr>
          <w:b/>
          <w:i/>
        </w:rPr>
        <w:t>A m</w:t>
      </w:r>
      <w:r w:rsidRPr="004D2B17">
        <w:rPr>
          <w:b/>
          <w:i/>
        </w:rPr>
        <w:t xml:space="preserve">otion was made by Councilmember </w:t>
      </w:r>
      <w:r>
        <w:rPr>
          <w:b/>
          <w:i/>
        </w:rPr>
        <w:t>Hughes to approve the consent agenda.  The motion was seconded by Councilmember Devries.  Motion carried 4-0.</w:t>
      </w:r>
      <w:r w:rsidR="0064127E">
        <w:tab/>
      </w:r>
    </w:p>
    <w:p w:rsidR="0064127E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</w:p>
    <w:p w:rsidR="0070378C" w:rsidRDefault="0070378C" w:rsidP="0064127E">
      <w:pPr>
        <w:rPr>
          <w:b/>
          <w:szCs w:val="24"/>
        </w:rPr>
      </w:pPr>
    </w:p>
    <w:p w:rsidR="0064127E" w:rsidRPr="00A86D48" w:rsidRDefault="0064127E" w:rsidP="0064127E">
      <w:pPr>
        <w:rPr>
          <w:szCs w:val="24"/>
        </w:rPr>
      </w:pPr>
      <w:r>
        <w:rPr>
          <w:b/>
          <w:szCs w:val="24"/>
        </w:rPr>
        <w:t>Action Items</w:t>
      </w:r>
      <w:r w:rsidRPr="00A86D48">
        <w:rPr>
          <w:b/>
          <w:szCs w:val="24"/>
        </w:rPr>
        <w:t>: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2028DE" w:rsidRPr="002028DE" w:rsidRDefault="00C64E20" w:rsidP="00C64E20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Joint Power Agreement for the Reconstruction </w:t>
      </w:r>
      <w:r w:rsidR="00264EA4">
        <w:t xml:space="preserve">               </w:t>
      </w:r>
      <w:r>
        <w:t xml:space="preserve">of: </w:t>
      </w:r>
      <w:proofErr w:type="spellStart"/>
      <w:r>
        <w:t>Restwood</w:t>
      </w:r>
      <w:proofErr w:type="spellEnd"/>
      <w:r>
        <w:t xml:space="preserve"> Road and Flowerfield from Naples Street to North Highway </w:t>
      </w:r>
      <w:r w:rsidR="00264EA4">
        <w:t xml:space="preserve">              </w:t>
      </w:r>
      <w:r>
        <w:t>Drive. In the Cities</w:t>
      </w:r>
      <w:r w:rsidR="00264EA4">
        <w:t xml:space="preserve"> of</w:t>
      </w:r>
      <w:r>
        <w:t xml:space="preserve"> Blaine and Lexington</w:t>
      </w:r>
    </w:p>
    <w:p w:rsidR="00C64E20" w:rsidRDefault="002028DE" w:rsidP="002028DE">
      <w:pPr>
        <w:ind w:left="28" w:firstLine="14"/>
        <w:rPr>
          <w:b/>
          <w:i/>
        </w:rPr>
      </w:pPr>
      <w:r w:rsidRPr="002028DE">
        <w:rPr>
          <w:b/>
          <w:i/>
        </w:rPr>
        <w:t xml:space="preserve">A motion was made by Councilmember Hughes to approve the Joint Powers Agreement for the Reconstruction of </w:t>
      </w:r>
      <w:proofErr w:type="spellStart"/>
      <w:r w:rsidRPr="002028DE">
        <w:rPr>
          <w:b/>
          <w:i/>
        </w:rPr>
        <w:t>Restwood</w:t>
      </w:r>
      <w:proofErr w:type="spellEnd"/>
      <w:r w:rsidRPr="002028DE">
        <w:rPr>
          <w:b/>
          <w:i/>
        </w:rPr>
        <w:t xml:space="preserve"> Road and Flowerfield Road from Naples Street to North Highway Drive in the cities of Blaine and Lexington.  The motion was seconded by Councilmember Plasch.  Motion carried 4-0.</w:t>
      </w:r>
      <w:r w:rsidR="00C64E20" w:rsidRPr="002028DE">
        <w:rPr>
          <w:b/>
          <w:i/>
        </w:rPr>
        <w:tab/>
        <w:t xml:space="preserve"> </w:t>
      </w:r>
    </w:p>
    <w:p w:rsidR="002028DE" w:rsidRPr="002028DE" w:rsidRDefault="002028DE" w:rsidP="002028DE">
      <w:pPr>
        <w:rPr>
          <w:b/>
          <w:i/>
        </w:rPr>
      </w:pPr>
    </w:p>
    <w:p w:rsidR="00C64E20" w:rsidRPr="00C64E20" w:rsidRDefault="00C64E20" w:rsidP="00C64E20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 Recommendation to Approve the hire of the following Part Time employee</w:t>
      </w:r>
      <w:r w:rsidR="00264EA4">
        <w:t>:</w:t>
      </w:r>
      <w:r>
        <w:t xml:space="preserve"> </w:t>
      </w:r>
    </w:p>
    <w:p w:rsidR="00C64E20" w:rsidRDefault="00C64E20" w:rsidP="00C64E20">
      <w:pPr>
        <w:tabs>
          <w:tab w:val="left" w:pos="8640"/>
        </w:tabs>
        <w:spacing w:line="360" w:lineRule="auto"/>
        <w:ind w:left="1260" w:right="-1170"/>
      </w:pPr>
      <w:r>
        <w:t xml:space="preserve">Public Works: Mohamed </w:t>
      </w:r>
      <w:proofErr w:type="spellStart"/>
      <w:r>
        <w:t>Elsharkawy</w:t>
      </w:r>
      <w:proofErr w:type="spellEnd"/>
      <w:r w:rsidR="009665D1">
        <w:t xml:space="preserve"> -</w:t>
      </w:r>
      <w:r w:rsidR="00264EA4">
        <w:t xml:space="preserve"> </w:t>
      </w:r>
      <w:r w:rsidR="009665D1">
        <w:t>$11.49/</w:t>
      </w:r>
      <w:proofErr w:type="gramStart"/>
      <w:r w:rsidR="009665D1">
        <w:t>hr</w:t>
      </w:r>
      <w:r w:rsidR="00015229">
        <w:t xml:space="preserve"> </w:t>
      </w:r>
      <w:r w:rsidR="009665D1">
        <w:t xml:space="preserve"> (</w:t>
      </w:r>
      <w:proofErr w:type="gramEnd"/>
      <w:r w:rsidR="009665D1">
        <w:t>pending background check)</w:t>
      </w:r>
    </w:p>
    <w:p w:rsidR="002028DE" w:rsidRDefault="002028DE" w:rsidP="002028DE">
      <w:pPr>
        <w:ind w:left="28" w:firstLine="14"/>
        <w:rPr>
          <w:b/>
          <w:i/>
        </w:rPr>
      </w:pPr>
      <w:r w:rsidRPr="002028DE">
        <w:rPr>
          <w:b/>
          <w:i/>
        </w:rPr>
        <w:t xml:space="preserve">Petracek explained that the background checks were good with Mohamed </w:t>
      </w:r>
      <w:proofErr w:type="spellStart"/>
      <w:r w:rsidRPr="002028DE">
        <w:rPr>
          <w:b/>
          <w:i/>
        </w:rPr>
        <w:t>Elshakawy</w:t>
      </w:r>
      <w:proofErr w:type="spellEnd"/>
      <w:r w:rsidRPr="002028DE">
        <w:rPr>
          <w:b/>
          <w:i/>
        </w:rPr>
        <w:t xml:space="preserve"> and Todd Messer.</w:t>
      </w:r>
    </w:p>
    <w:p w:rsidR="002028DE" w:rsidRPr="002028DE" w:rsidRDefault="002028DE" w:rsidP="002028DE">
      <w:pPr>
        <w:ind w:left="28" w:firstLine="14"/>
        <w:rPr>
          <w:b/>
          <w:i/>
        </w:rPr>
      </w:pPr>
    </w:p>
    <w:p w:rsidR="002028DE" w:rsidRDefault="002028DE" w:rsidP="002028DE">
      <w:pPr>
        <w:ind w:left="28" w:firstLine="14"/>
        <w:rPr>
          <w:b/>
          <w:i/>
        </w:rPr>
      </w:pPr>
      <w:r w:rsidRPr="002028DE">
        <w:rPr>
          <w:b/>
          <w:i/>
        </w:rPr>
        <w:t>A motion was made by Councilmember Hughes to approve the hir</w:t>
      </w:r>
      <w:r>
        <w:rPr>
          <w:b/>
          <w:i/>
        </w:rPr>
        <w:t>ing</w:t>
      </w:r>
      <w:r w:rsidRPr="002028DE">
        <w:rPr>
          <w:b/>
          <w:i/>
        </w:rPr>
        <w:t xml:space="preserve"> of the Mohamed </w:t>
      </w:r>
      <w:proofErr w:type="spellStart"/>
      <w:r w:rsidRPr="002028DE">
        <w:rPr>
          <w:b/>
          <w:i/>
        </w:rPr>
        <w:t>Elsharkawy</w:t>
      </w:r>
      <w:proofErr w:type="spellEnd"/>
      <w:r w:rsidRPr="002028DE">
        <w:rPr>
          <w:b/>
          <w:i/>
        </w:rPr>
        <w:t xml:space="preserve"> as a seasonal public works employee for $11.49/hr.  The motion was seconded by Councilmember Devries.  Motion carried 4-0.</w:t>
      </w:r>
    </w:p>
    <w:p w:rsidR="002028DE" w:rsidRPr="002028DE" w:rsidRDefault="002028DE" w:rsidP="002028DE">
      <w:pPr>
        <w:ind w:left="28" w:firstLine="14"/>
        <w:rPr>
          <w:b/>
          <w:i/>
        </w:rPr>
      </w:pPr>
    </w:p>
    <w:p w:rsidR="009665D1" w:rsidRDefault="00015229" w:rsidP="00973BE8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</w:pPr>
      <w:r>
        <w:t xml:space="preserve">Recommendation </w:t>
      </w:r>
      <w:r w:rsidR="00264EA4">
        <w:t xml:space="preserve">to approve the </w:t>
      </w:r>
      <w:r>
        <w:t xml:space="preserve">hire </w:t>
      </w:r>
      <w:r w:rsidR="00264EA4">
        <w:t xml:space="preserve">of </w:t>
      </w:r>
      <w:r w:rsidR="009665D1">
        <w:t xml:space="preserve">Fire Fighter </w:t>
      </w:r>
      <w:r w:rsidR="00D66BFA">
        <w:t>–</w:t>
      </w:r>
      <w:r>
        <w:t xml:space="preserve"> </w:t>
      </w:r>
      <w:r w:rsidR="00D66BFA" w:rsidRPr="008506DE">
        <w:t>Todd Messer</w:t>
      </w:r>
      <w:r w:rsidR="00BB0BEF">
        <w:t xml:space="preserve"> - $9.70/hr</w:t>
      </w:r>
      <w:r w:rsidR="009665D1">
        <w:t xml:space="preserve"> </w:t>
      </w:r>
      <w:r w:rsidR="00264EA4">
        <w:t xml:space="preserve">                      </w:t>
      </w:r>
      <w:r>
        <w:t>(</w:t>
      </w:r>
      <w:r w:rsidR="00BB0BEF">
        <w:t>pending background check</w:t>
      </w:r>
      <w:r>
        <w:t>)</w:t>
      </w:r>
    </w:p>
    <w:p w:rsidR="002028DE" w:rsidRDefault="002028DE" w:rsidP="002028DE">
      <w:pPr>
        <w:ind w:left="28" w:firstLine="14"/>
        <w:rPr>
          <w:b/>
          <w:i/>
        </w:rPr>
      </w:pPr>
      <w:r w:rsidRPr="002028DE">
        <w:rPr>
          <w:b/>
          <w:i/>
        </w:rPr>
        <w:t xml:space="preserve">A motion was made by Councilmember Devries to approve the hiring of Fire Fighter Todd Messer for $9.70/hour.  The motion was seconded by Councilmember Hughes.  Motion carried 4-0. </w:t>
      </w:r>
    </w:p>
    <w:p w:rsidR="002028DE" w:rsidRPr="002028DE" w:rsidRDefault="002028DE" w:rsidP="002028DE">
      <w:pPr>
        <w:ind w:left="28" w:firstLine="14"/>
        <w:rPr>
          <w:b/>
          <w:i/>
        </w:rPr>
      </w:pPr>
    </w:p>
    <w:p w:rsidR="002028DE" w:rsidRPr="002028DE" w:rsidRDefault="00C64E20" w:rsidP="00C64E20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b/>
          <w:color w:val="FF0000"/>
        </w:rPr>
      </w:pPr>
      <w:r>
        <w:t>Recommendation to approve request for placement of US Again collection        container in City Hall parking lot</w:t>
      </w:r>
    </w:p>
    <w:p w:rsidR="002028DE" w:rsidRDefault="002028DE" w:rsidP="002028DE">
      <w:pPr>
        <w:ind w:left="28" w:firstLine="14"/>
        <w:rPr>
          <w:b/>
          <w:i/>
        </w:rPr>
      </w:pPr>
      <w:r w:rsidRPr="002028DE">
        <w:rPr>
          <w:b/>
          <w:i/>
        </w:rPr>
        <w:t xml:space="preserve">Mayor Kurth asked Attorney Glaser about the legal precedent the City would be setting if we allow US Again to install a collection container on city hall property.  Glaser didn’t </w:t>
      </w:r>
      <w:r w:rsidR="0070378C">
        <w:rPr>
          <w:b/>
          <w:i/>
        </w:rPr>
        <w:t>feel</w:t>
      </w:r>
      <w:r w:rsidRPr="002028DE">
        <w:rPr>
          <w:b/>
          <w:i/>
        </w:rPr>
        <w:t xml:space="preserve"> that there would be any issues with it.  Discussion ensued. </w:t>
      </w:r>
    </w:p>
    <w:p w:rsidR="002028DE" w:rsidRPr="002028DE" w:rsidRDefault="002028DE" w:rsidP="002028DE">
      <w:pPr>
        <w:ind w:left="28" w:firstLine="14"/>
        <w:rPr>
          <w:b/>
          <w:i/>
        </w:rPr>
      </w:pPr>
      <w:r w:rsidRPr="002028DE">
        <w:rPr>
          <w:b/>
          <w:i/>
        </w:rPr>
        <w:t xml:space="preserve"> </w:t>
      </w:r>
    </w:p>
    <w:p w:rsidR="0064127E" w:rsidRPr="002028DE" w:rsidRDefault="002028DE" w:rsidP="002028DE">
      <w:pPr>
        <w:ind w:left="28" w:firstLine="14"/>
        <w:rPr>
          <w:b/>
          <w:i/>
        </w:rPr>
      </w:pPr>
      <w:r w:rsidRPr="002028DE">
        <w:rPr>
          <w:b/>
          <w:i/>
        </w:rPr>
        <w:t xml:space="preserve">A motion was made by Councilmember Hughes to approve the request for placement of US Again collection container on city property.  The motion was seconded by Councilmember Devries.  Motion carried 4-0. </w:t>
      </w:r>
      <w:r w:rsidR="0064127E" w:rsidRPr="002028DE">
        <w:rPr>
          <w:b/>
          <w:i/>
        </w:rPr>
        <w:tab/>
        <w:t xml:space="preserve"> 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6451D2" w:rsidRDefault="006451D2" w:rsidP="006451D2">
      <w:pPr>
        <w:tabs>
          <w:tab w:val="num" w:pos="1440"/>
        </w:tabs>
        <w:rPr>
          <w:b/>
          <w:caps/>
        </w:rPr>
      </w:pPr>
    </w:p>
    <w:p w:rsidR="006451D2" w:rsidRPr="006451D2" w:rsidRDefault="006451D2" w:rsidP="006451D2">
      <w:pPr>
        <w:ind w:left="28" w:firstLine="14"/>
        <w:rPr>
          <w:b/>
          <w:i/>
        </w:rPr>
      </w:pPr>
      <w:r w:rsidRPr="006451D2">
        <w:rPr>
          <w:b/>
          <w:i/>
        </w:rPr>
        <w:t>No input by the Mayor or Council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6451D2" w:rsidRPr="006451D2" w:rsidRDefault="006451D2" w:rsidP="006451D2">
      <w:pPr>
        <w:ind w:left="28" w:firstLine="14"/>
        <w:rPr>
          <w:b/>
          <w:i/>
        </w:rPr>
      </w:pPr>
      <w:r w:rsidRPr="006451D2">
        <w:rPr>
          <w:b/>
          <w:i/>
        </w:rPr>
        <w:lastRenderedPageBreak/>
        <w:t>Petracek provided an update on the finance director hiring.  He also explained that Tina Meyer-Northcutt has been hired by Interim Finance Director, Gary Gro</w:t>
      </w:r>
      <w:r w:rsidR="0070378C">
        <w:rPr>
          <w:b/>
          <w:i/>
        </w:rPr>
        <w:t>e</w:t>
      </w:r>
      <w:r w:rsidRPr="006451D2">
        <w:rPr>
          <w:b/>
          <w:i/>
        </w:rPr>
        <w:t>n, to help him with some of the details of the City’s financial’s and that both Meyer</w:t>
      </w:r>
      <w:r>
        <w:rPr>
          <w:b/>
          <w:i/>
        </w:rPr>
        <w:t>-</w:t>
      </w:r>
      <w:r w:rsidRPr="006451D2">
        <w:rPr>
          <w:b/>
          <w:i/>
        </w:rPr>
        <w:t xml:space="preserve"> Nor</w:t>
      </w:r>
      <w:r>
        <w:rPr>
          <w:b/>
          <w:i/>
        </w:rPr>
        <w:t>thcutt and Gro</w:t>
      </w:r>
      <w:r w:rsidR="0070378C">
        <w:rPr>
          <w:b/>
          <w:i/>
        </w:rPr>
        <w:t>e</w:t>
      </w:r>
      <w:r>
        <w:rPr>
          <w:b/>
          <w:i/>
        </w:rPr>
        <w:t xml:space="preserve">n would be </w:t>
      </w:r>
      <w:r w:rsidRPr="006451D2">
        <w:rPr>
          <w:b/>
          <w:i/>
        </w:rPr>
        <w:t>working in city hall after hours, periodically</w:t>
      </w:r>
      <w:r>
        <w:rPr>
          <w:b/>
          <w:i/>
        </w:rPr>
        <w:t>.</w:t>
      </w:r>
      <w:r w:rsidRPr="006451D2">
        <w:rPr>
          <w:b/>
          <w:i/>
        </w:rPr>
        <w:t xml:space="preserve">  Discussion ensued.  </w:t>
      </w:r>
    </w:p>
    <w:p w:rsidR="00470F14" w:rsidRDefault="00470F14" w:rsidP="00470F14">
      <w:pPr>
        <w:pStyle w:val="ListParagraph"/>
        <w:rPr>
          <w:b/>
          <w:caps/>
        </w:rPr>
      </w:pPr>
    </w:p>
    <w:p w:rsidR="00470F14" w:rsidRDefault="00470F14" w:rsidP="00470F14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B92C40">
        <w:rPr>
          <w:b/>
          <w:caps/>
        </w:rPr>
        <w:t>Convene for CLOSED EXECUTIVE SESSION</w:t>
      </w:r>
      <w:r>
        <w:rPr>
          <w:b/>
          <w:caps/>
        </w:rPr>
        <w:t xml:space="preserve"> -</w:t>
      </w:r>
      <w:r w:rsidRPr="004F2B4C">
        <w:rPr>
          <w:b/>
          <w:caps/>
        </w:rPr>
        <w:t xml:space="preserve"> </w:t>
      </w:r>
      <w:r>
        <w:rPr>
          <w:b/>
          <w:caps/>
        </w:rPr>
        <w:t>ATTORNEY CLIENT PRIVILEGED MATTERS</w:t>
      </w:r>
    </w:p>
    <w:p w:rsidR="006451D2" w:rsidRDefault="006451D2" w:rsidP="006451D2">
      <w:pPr>
        <w:tabs>
          <w:tab w:val="num" w:pos="1440"/>
        </w:tabs>
        <w:ind w:left="810"/>
        <w:rPr>
          <w:b/>
          <w:caps/>
        </w:rPr>
      </w:pPr>
    </w:p>
    <w:p w:rsidR="006451D2" w:rsidRPr="006451D2" w:rsidRDefault="006451D2" w:rsidP="006451D2">
      <w:pPr>
        <w:tabs>
          <w:tab w:val="num" w:pos="1440"/>
        </w:tabs>
        <w:rPr>
          <w:b/>
          <w:i/>
        </w:rPr>
      </w:pPr>
      <w:r w:rsidRPr="006451D2">
        <w:rPr>
          <w:b/>
          <w:i/>
        </w:rPr>
        <w:t xml:space="preserve">Attorney Glaser explained there is no reason to convene in closed session as the lawsuit with parkview has stalled a bit.  no updates needed to be provided.  </w:t>
      </w:r>
    </w:p>
    <w:p w:rsidR="00470F14" w:rsidRPr="00545B0B" w:rsidRDefault="00470F14" w:rsidP="00470F14">
      <w:pPr>
        <w:rPr>
          <w:caps/>
        </w:rPr>
      </w:pPr>
    </w:p>
    <w:p w:rsidR="00470F14" w:rsidRDefault="00470F14" w:rsidP="00470F14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B92C40">
        <w:rPr>
          <w:b/>
          <w:caps/>
        </w:rPr>
        <w:t>reconvene</w:t>
      </w:r>
      <w:r>
        <w:rPr>
          <w:b/>
          <w:caps/>
        </w:rPr>
        <w:t xml:space="preserve"> from closed session</w:t>
      </w:r>
    </w:p>
    <w:p w:rsidR="00470F14" w:rsidRDefault="00470F14" w:rsidP="00470F14">
      <w:pPr>
        <w:tabs>
          <w:tab w:val="num" w:pos="1440"/>
        </w:tabs>
        <w:ind w:left="810"/>
        <w:rPr>
          <w:b/>
          <w:caps/>
        </w:rPr>
      </w:pPr>
    </w:p>
    <w:p w:rsidR="00264EA4" w:rsidRDefault="00264EA4" w:rsidP="00264EA4">
      <w:pPr>
        <w:pStyle w:val="ListParagraph"/>
        <w:rPr>
          <w:b/>
          <w:caps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6451D2" w:rsidRDefault="006451D2" w:rsidP="006451D2">
      <w:pPr>
        <w:tabs>
          <w:tab w:val="num" w:pos="1440"/>
        </w:tabs>
        <w:rPr>
          <w:b/>
          <w:caps/>
        </w:rPr>
      </w:pPr>
    </w:p>
    <w:p w:rsidR="006451D2" w:rsidRDefault="006451D2" w:rsidP="006451D2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>A m</w:t>
      </w:r>
      <w:r w:rsidRPr="00140F62">
        <w:rPr>
          <w:b/>
          <w:i/>
        </w:rPr>
        <w:t xml:space="preserve">otion </w:t>
      </w:r>
      <w:r>
        <w:rPr>
          <w:b/>
          <w:i/>
        </w:rPr>
        <w:t xml:space="preserve">was </w:t>
      </w:r>
      <w:r w:rsidRPr="00140F62">
        <w:rPr>
          <w:b/>
          <w:i/>
        </w:rPr>
        <w:t xml:space="preserve">made by </w:t>
      </w:r>
      <w:r>
        <w:rPr>
          <w:b/>
          <w:i/>
        </w:rPr>
        <w:t>Councilmember Devries to adjourn the Regular Council meeting of April 21, 2016 at 7:20 p.m. The motion was s</w:t>
      </w:r>
      <w:r w:rsidRPr="00140F62">
        <w:rPr>
          <w:b/>
          <w:i/>
        </w:rPr>
        <w:t xml:space="preserve">econded by </w:t>
      </w:r>
      <w:r>
        <w:rPr>
          <w:b/>
          <w:i/>
        </w:rPr>
        <w:t>Councilmember</w:t>
      </w:r>
      <w:r w:rsidRPr="00140F62">
        <w:rPr>
          <w:b/>
          <w:i/>
        </w:rPr>
        <w:t xml:space="preserve"> </w:t>
      </w:r>
      <w:r>
        <w:rPr>
          <w:b/>
          <w:i/>
        </w:rPr>
        <w:t xml:space="preserve">Plasch. </w:t>
      </w:r>
      <w:r w:rsidRPr="00140F62">
        <w:rPr>
          <w:b/>
          <w:i/>
        </w:rPr>
        <w:t xml:space="preserve">Motion carried </w:t>
      </w:r>
      <w:r>
        <w:rPr>
          <w:b/>
          <w:i/>
        </w:rPr>
        <w:t>unanimously 4</w:t>
      </w:r>
      <w:r w:rsidRPr="00140F62">
        <w:rPr>
          <w:b/>
          <w:i/>
        </w:rPr>
        <w:t>-0.</w:t>
      </w:r>
      <w:r w:rsidRPr="00140F62">
        <w:rPr>
          <w:b/>
          <w:i/>
        </w:rPr>
        <w:tab/>
      </w:r>
    </w:p>
    <w:p w:rsidR="006451D2" w:rsidRPr="00545B0B" w:rsidRDefault="006451D2" w:rsidP="006451D2">
      <w:pPr>
        <w:tabs>
          <w:tab w:val="num" w:pos="1440"/>
        </w:tabs>
        <w:rPr>
          <w:b/>
          <w:caps/>
        </w:rPr>
      </w:pPr>
    </w:p>
    <w:p w:rsidR="0064127E" w:rsidRDefault="0064127E" w:rsidP="0019122A">
      <w:pPr>
        <w:jc w:val="both"/>
        <w:rPr>
          <w:sz w:val="16"/>
          <w:szCs w:val="16"/>
        </w:rPr>
      </w:pPr>
    </w:p>
    <w:p w:rsidR="00023DB9" w:rsidRDefault="00023DB9" w:rsidP="00023DB9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April 21, 2016, Board of Review &amp; Regular City Council Minutes as presented, were approved by the Lexington City Council on May 5, 2016.</w:t>
      </w:r>
    </w:p>
    <w:p w:rsidR="00023DB9" w:rsidRDefault="00023DB9" w:rsidP="00023DB9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023DB9" w:rsidRDefault="00023DB9" w:rsidP="00023DB9">
      <w:pPr>
        <w:jc w:val="both"/>
        <w:rPr>
          <w:b/>
          <w:i/>
          <w:sz w:val="28"/>
          <w:szCs w:val="28"/>
        </w:rPr>
      </w:pPr>
    </w:p>
    <w:p w:rsidR="00023DB9" w:rsidRDefault="00023DB9" w:rsidP="00023DB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023DB9" w:rsidRDefault="00023DB9" w:rsidP="00023DB9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023DB9" w:rsidRDefault="00023DB9" w:rsidP="00023DB9">
      <w:pPr>
        <w:jc w:val="both"/>
        <w:rPr>
          <w:b/>
          <w:caps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19122A" w:rsidRPr="00A54998" w:rsidRDefault="0019122A" w:rsidP="00023DB9">
      <w:pPr>
        <w:jc w:val="both"/>
        <w:rPr>
          <w:sz w:val="16"/>
          <w:szCs w:val="16"/>
        </w:rPr>
      </w:pPr>
    </w:p>
    <w:sectPr w:rsidR="0019122A" w:rsidRPr="00A54998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DE" w:rsidRDefault="002028DE">
      <w:r>
        <w:separator/>
      </w:r>
    </w:p>
  </w:endnote>
  <w:endnote w:type="continuationSeparator" w:id="0">
    <w:p w:rsidR="002028DE" w:rsidRDefault="0020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DE" w:rsidRDefault="004F1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28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28DE" w:rsidRDefault="002028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DE" w:rsidRDefault="002028DE">
    <w:pPr>
      <w:pStyle w:val="Footer"/>
      <w:framePr w:wrap="around" w:vAnchor="text" w:hAnchor="margin" w:xAlign="right" w:y="1"/>
      <w:rPr>
        <w:rStyle w:val="PageNumber"/>
      </w:rPr>
    </w:pPr>
  </w:p>
  <w:p w:rsidR="002028DE" w:rsidRDefault="002028D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DE" w:rsidRDefault="002028DE">
      <w:r>
        <w:separator/>
      </w:r>
    </w:p>
  </w:footnote>
  <w:footnote w:type="continuationSeparator" w:id="0">
    <w:p w:rsidR="002028DE" w:rsidRDefault="00202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237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2F46D9D"/>
    <w:multiLevelType w:val="hybridMultilevel"/>
    <w:tmpl w:val="81F64E40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5A807C9E">
      <w:numFmt w:val="bullet"/>
      <w:lvlText w:val=""/>
      <w:lvlJc w:val="left"/>
      <w:pPr>
        <w:ind w:left="3870" w:hanging="360"/>
      </w:pPr>
      <w:rPr>
        <w:rFonts w:ascii="Wingdings" w:eastAsia="Times New Roman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15229"/>
    <w:rsid w:val="00020373"/>
    <w:rsid w:val="00020435"/>
    <w:rsid w:val="00023DB9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D3E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13A"/>
    <w:rsid w:val="001D7938"/>
    <w:rsid w:val="001E09F5"/>
    <w:rsid w:val="001E2C09"/>
    <w:rsid w:val="001E40F2"/>
    <w:rsid w:val="001F0A99"/>
    <w:rsid w:val="001F159F"/>
    <w:rsid w:val="001F2307"/>
    <w:rsid w:val="001F38DE"/>
    <w:rsid w:val="001F3C2F"/>
    <w:rsid w:val="001F6397"/>
    <w:rsid w:val="00200BBA"/>
    <w:rsid w:val="00201E13"/>
    <w:rsid w:val="002028DE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2745A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4EA4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2B25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173DF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004"/>
    <w:rsid w:val="00462216"/>
    <w:rsid w:val="0046228B"/>
    <w:rsid w:val="004631E5"/>
    <w:rsid w:val="0046355A"/>
    <w:rsid w:val="00463FC6"/>
    <w:rsid w:val="00465114"/>
    <w:rsid w:val="004701B5"/>
    <w:rsid w:val="00470C96"/>
    <w:rsid w:val="00470F14"/>
    <w:rsid w:val="00471750"/>
    <w:rsid w:val="00471DC1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163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630F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6E6D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51D2"/>
    <w:rsid w:val="006462E8"/>
    <w:rsid w:val="006479C3"/>
    <w:rsid w:val="00650033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C1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E74D1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9B"/>
    <w:rsid w:val="00700EF4"/>
    <w:rsid w:val="007013E1"/>
    <w:rsid w:val="0070378C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06DE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61A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E58DD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5D1"/>
    <w:rsid w:val="0096662A"/>
    <w:rsid w:val="00966946"/>
    <w:rsid w:val="00970980"/>
    <w:rsid w:val="00971345"/>
    <w:rsid w:val="0097269E"/>
    <w:rsid w:val="00972913"/>
    <w:rsid w:val="00973288"/>
    <w:rsid w:val="00973833"/>
    <w:rsid w:val="00973BE8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0F99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4E22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72A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60BB"/>
    <w:rsid w:val="00BA6343"/>
    <w:rsid w:val="00BA6FC4"/>
    <w:rsid w:val="00BB0745"/>
    <w:rsid w:val="00BB0BEF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079B1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56F7"/>
    <w:rsid w:val="00C46BC5"/>
    <w:rsid w:val="00C550B5"/>
    <w:rsid w:val="00C60026"/>
    <w:rsid w:val="00C60312"/>
    <w:rsid w:val="00C60961"/>
    <w:rsid w:val="00C61EEA"/>
    <w:rsid w:val="00C62134"/>
    <w:rsid w:val="00C638D6"/>
    <w:rsid w:val="00C64E20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6BFA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507B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41E8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735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26525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C82A-08E4-4DA7-9CF7-201C5EE7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917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11</cp:revision>
  <cp:lastPrinted>2016-04-15T15:20:00Z</cp:lastPrinted>
  <dcterms:created xsi:type="dcterms:W3CDTF">2016-04-25T14:01:00Z</dcterms:created>
  <dcterms:modified xsi:type="dcterms:W3CDTF">2016-05-10T13:57:00Z</dcterms:modified>
</cp:coreProperties>
</file>