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B9B" w:rsidRPr="00352B9B" w:rsidRDefault="00352B9B">
      <w:pPr>
        <w:pStyle w:val="Title"/>
        <w:rPr>
          <w:rFonts w:ascii="Times New Roman" w:hAnsi="Times New Roman"/>
          <w:color w:val="FF0000"/>
        </w:rPr>
      </w:pPr>
    </w:p>
    <w:p w:rsidR="001D60ED" w:rsidRDefault="000D7C29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Minutes</w:t>
      </w:r>
    </w:p>
    <w:p w:rsidR="0082189E" w:rsidRDefault="0082189E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PUBLIC HEARING</w:t>
      </w:r>
    </w:p>
    <w:p w:rsidR="0082189E" w:rsidRDefault="0082189E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&amp;</w:t>
      </w:r>
    </w:p>
    <w:p w:rsidR="001F3D0E" w:rsidRPr="00807817" w:rsidRDefault="001F3D0E" w:rsidP="001F3D0E">
      <w:pPr>
        <w:jc w:val="center"/>
        <w:rPr>
          <w:b/>
          <w:sz w:val="28"/>
        </w:rPr>
      </w:pPr>
      <w:r w:rsidRPr="00807817">
        <w:rPr>
          <w:b/>
          <w:sz w:val="28"/>
        </w:rPr>
        <w:t>REGULAR PLANNING COMMISSION MEETING</w:t>
      </w:r>
    </w:p>
    <w:p w:rsidR="001D60ED" w:rsidRPr="00807817" w:rsidRDefault="00C81871">
      <w:pPr>
        <w:jc w:val="center"/>
        <w:rPr>
          <w:b/>
          <w:sz w:val="28"/>
        </w:rPr>
      </w:pPr>
      <w:r>
        <w:rPr>
          <w:b/>
          <w:sz w:val="28"/>
        </w:rPr>
        <w:t>January 9</w:t>
      </w:r>
      <w:r w:rsidR="00E21C59">
        <w:rPr>
          <w:b/>
          <w:sz w:val="28"/>
        </w:rPr>
        <w:t>, 201</w:t>
      </w:r>
      <w:r>
        <w:rPr>
          <w:b/>
          <w:sz w:val="28"/>
        </w:rPr>
        <w:t>8</w:t>
      </w:r>
      <w:r w:rsidR="007669A5" w:rsidRPr="00807817">
        <w:rPr>
          <w:b/>
          <w:sz w:val="28"/>
        </w:rPr>
        <w:t xml:space="preserve"> </w:t>
      </w:r>
      <w:r w:rsidR="001D60ED" w:rsidRPr="00807817">
        <w:rPr>
          <w:b/>
          <w:sz w:val="28"/>
        </w:rPr>
        <w:t>- 7:00 P.M.</w:t>
      </w:r>
    </w:p>
    <w:p w:rsidR="001D60ED" w:rsidRPr="00807817" w:rsidRDefault="00F64E9F">
      <w:pPr>
        <w:jc w:val="center"/>
        <w:rPr>
          <w:b/>
          <w:sz w:val="28"/>
        </w:rPr>
      </w:pPr>
      <w:r w:rsidRPr="00807817">
        <w:rPr>
          <w:b/>
          <w:sz w:val="28"/>
        </w:rPr>
        <w:t>9180 Lexington Avenue, Lexington, MN</w:t>
      </w:r>
    </w:p>
    <w:p w:rsidR="008D39AC" w:rsidRPr="00807817" w:rsidRDefault="008D39AC" w:rsidP="008D39AC">
      <w:pPr>
        <w:ind w:left="720"/>
        <w:rPr>
          <w:b/>
          <w:sz w:val="28"/>
        </w:rPr>
      </w:pPr>
    </w:p>
    <w:p w:rsidR="0082189E" w:rsidRPr="00807817" w:rsidRDefault="0082189E" w:rsidP="0082189E">
      <w:pPr>
        <w:numPr>
          <w:ilvl w:val="0"/>
          <w:numId w:val="6"/>
        </w:numPr>
      </w:pPr>
      <w:r w:rsidRPr="00807817">
        <w:t>CALL TO ORDER</w:t>
      </w:r>
    </w:p>
    <w:p w:rsidR="0082189E" w:rsidRDefault="0082189E" w:rsidP="0082189E">
      <w:pPr>
        <w:numPr>
          <w:ilvl w:val="0"/>
          <w:numId w:val="9"/>
        </w:numPr>
        <w:spacing w:after="240" w:line="276" w:lineRule="auto"/>
        <w:ind w:left="720"/>
      </w:pPr>
      <w:r w:rsidRPr="00807817">
        <w:t xml:space="preserve">Roll Call: </w:t>
      </w:r>
      <w:r w:rsidR="00F70EFA" w:rsidRPr="000D7C29">
        <w:t xml:space="preserve">Vice </w:t>
      </w:r>
      <w:r w:rsidRPr="000D7C29">
        <w:t>Chairperson O</w:t>
      </w:r>
      <w:r w:rsidR="00F70EFA" w:rsidRPr="000D7C29">
        <w:t>’Neil</w:t>
      </w:r>
      <w:r w:rsidRPr="00807817">
        <w:t xml:space="preserve">, Commissioners </w:t>
      </w:r>
      <w:proofErr w:type="spellStart"/>
      <w:r w:rsidRPr="00807817">
        <w:t>Bautch</w:t>
      </w:r>
      <w:proofErr w:type="spellEnd"/>
      <w:r w:rsidRPr="00807817">
        <w:t xml:space="preserve">, </w:t>
      </w:r>
      <w:r>
        <w:t>, Thorson and</w:t>
      </w:r>
      <w:r w:rsidRPr="00807817">
        <w:t xml:space="preserve"> Vanderbloomer</w:t>
      </w:r>
    </w:p>
    <w:p w:rsidR="003E1825" w:rsidRPr="00807817" w:rsidRDefault="003E1825" w:rsidP="003E1825">
      <w:pPr>
        <w:spacing w:after="240" w:line="276" w:lineRule="auto"/>
      </w:pPr>
      <w:r>
        <w:rPr>
          <w:b/>
          <w:i/>
        </w:rPr>
        <w:t xml:space="preserve">Vice </w:t>
      </w:r>
      <w:r w:rsidRPr="003E1825">
        <w:rPr>
          <w:b/>
          <w:i/>
        </w:rPr>
        <w:t>Chairperson</w:t>
      </w:r>
      <w:r>
        <w:rPr>
          <w:b/>
          <w:i/>
        </w:rPr>
        <w:t xml:space="preserve"> O’Neil </w:t>
      </w:r>
      <w:r w:rsidRPr="003E1825">
        <w:rPr>
          <w:b/>
          <w:i/>
        </w:rPr>
        <w:t xml:space="preserve">called to order the Public Hearing on </w:t>
      </w:r>
      <w:r>
        <w:rPr>
          <w:b/>
          <w:i/>
        </w:rPr>
        <w:t>January 9</w:t>
      </w:r>
      <w:r w:rsidRPr="003E1825">
        <w:rPr>
          <w:b/>
          <w:i/>
        </w:rPr>
        <w:t>, 201</w:t>
      </w:r>
      <w:r>
        <w:rPr>
          <w:b/>
          <w:i/>
        </w:rPr>
        <w:t>8</w:t>
      </w:r>
      <w:r w:rsidRPr="003E1825">
        <w:rPr>
          <w:b/>
          <w:i/>
        </w:rPr>
        <w:t xml:space="preserve"> at 7:0</w:t>
      </w:r>
      <w:r>
        <w:rPr>
          <w:b/>
          <w:i/>
        </w:rPr>
        <w:t>1</w:t>
      </w:r>
      <w:r w:rsidRPr="003E1825">
        <w:rPr>
          <w:b/>
          <w:i/>
        </w:rPr>
        <w:t xml:space="preserve"> p.m.  Commissioners Present:  John </w:t>
      </w:r>
      <w:proofErr w:type="spellStart"/>
      <w:r w:rsidRPr="003E1825">
        <w:rPr>
          <w:b/>
          <w:i/>
        </w:rPr>
        <w:t>Bautch</w:t>
      </w:r>
      <w:proofErr w:type="spellEnd"/>
      <w:r w:rsidRPr="003E1825">
        <w:rPr>
          <w:b/>
          <w:i/>
        </w:rPr>
        <w:t>,</w:t>
      </w:r>
      <w:r>
        <w:rPr>
          <w:b/>
          <w:i/>
        </w:rPr>
        <w:t xml:space="preserve"> Ron Thorson</w:t>
      </w:r>
      <w:r w:rsidRPr="003E1825">
        <w:rPr>
          <w:b/>
          <w:i/>
        </w:rPr>
        <w:t>, and Mark Vanderbloomer.   Also present:  John Hughes, Councilmember; Bill Petracek, City Administrator;</w:t>
      </w:r>
      <w:r>
        <w:rPr>
          <w:b/>
          <w:i/>
        </w:rPr>
        <w:t xml:space="preserve"> Steve Winter, City Engineer; Chris Janson, MSA Consultants; James Lehnhoff, </w:t>
      </w:r>
      <w:proofErr w:type="spellStart"/>
      <w:r>
        <w:rPr>
          <w:b/>
          <w:i/>
        </w:rPr>
        <w:t>Ehler’s</w:t>
      </w:r>
      <w:proofErr w:type="spellEnd"/>
      <w:r>
        <w:rPr>
          <w:b/>
          <w:i/>
        </w:rPr>
        <w:t xml:space="preserve"> &amp; Associates;  Brandon Cutler, Architect, O’Reilly’s Auto Parts.</w:t>
      </w:r>
      <w:r w:rsidRPr="003E1825">
        <w:rPr>
          <w:b/>
          <w:i/>
        </w:rPr>
        <w:t xml:space="preserve"> </w:t>
      </w:r>
    </w:p>
    <w:p w:rsidR="0082189E" w:rsidRPr="00022C55" w:rsidRDefault="0082189E" w:rsidP="007E34F6">
      <w:pPr>
        <w:jc w:val="both"/>
      </w:pPr>
      <w:r w:rsidRPr="00022C55">
        <w:t xml:space="preserve">PUBLIC HEARING – The purpose of the Public Hearing is to consider a request </w:t>
      </w:r>
      <w:r w:rsidR="007E34F6" w:rsidRPr="00022C55">
        <w:t xml:space="preserve">for a Preliminary Plat Review according to Lexington City Code Chapter Subdivision Regulations (Platting) Section 12.10 Procedures.  The applicant is requesting to convert an </w:t>
      </w:r>
      <w:proofErr w:type="spellStart"/>
      <w:r w:rsidR="007E34F6" w:rsidRPr="00022C55">
        <w:t>Outlot</w:t>
      </w:r>
      <w:proofErr w:type="spellEnd"/>
      <w:r w:rsidR="007E34F6" w:rsidRPr="00022C55">
        <w:t xml:space="preserve"> into a platted lot that will accommodate a new O’Reilly’s Auto Parts Store.</w:t>
      </w:r>
    </w:p>
    <w:p w:rsidR="007E34F6" w:rsidRPr="00022C55" w:rsidRDefault="007E34F6" w:rsidP="007E34F6">
      <w:pPr>
        <w:jc w:val="both"/>
      </w:pPr>
    </w:p>
    <w:p w:rsidR="007E34F6" w:rsidRDefault="007E34F6" w:rsidP="000B7069">
      <w:pPr>
        <w:numPr>
          <w:ilvl w:val="0"/>
          <w:numId w:val="23"/>
        </w:numPr>
        <w:spacing w:after="240" w:line="276" w:lineRule="auto"/>
      </w:pPr>
      <w:proofErr w:type="spellStart"/>
      <w:r w:rsidRPr="00022C55">
        <w:t>Outlot</w:t>
      </w:r>
      <w:proofErr w:type="spellEnd"/>
      <w:r w:rsidRPr="00022C55">
        <w:t xml:space="preserve"> A, Lexington Center 2</w:t>
      </w:r>
      <w:r w:rsidRPr="00022C55">
        <w:rPr>
          <w:vertAlign w:val="superscript"/>
        </w:rPr>
        <w:t>nd</w:t>
      </w:r>
      <w:r w:rsidRPr="00022C55">
        <w:t xml:space="preserve"> Addition; The proposed plat will be converted to; Lexington Center 3</w:t>
      </w:r>
      <w:r w:rsidRPr="00022C55">
        <w:rPr>
          <w:vertAlign w:val="superscript"/>
        </w:rPr>
        <w:t>rd</w:t>
      </w:r>
      <w:r w:rsidRPr="00022C55">
        <w:t xml:space="preserve"> Addition, Lot  1- Block 1 – 48,138 sq. </w:t>
      </w:r>
      <w:proofErr w:type="spellStart"/>
      <w:r w:rsidRPr="00022C55">
        <w:t>ft</w:t>
      </w:r>
      <w:proofErr w:type="spellEnd"/>
      <w:r w:rsidRPr="00022C55">
        <w:t>/ 1.128 acres</w:t>
      </w:r>
    </w:p>
    <w:p w:rsidR="003E1825" w:rsidRPr="001E455D" w:rsidRDefault="003E1825" w:rsidP="003E1825">
      <w:pPr>
        <w:spacing w:after="240" w:line="276" w:lineRule="auto"/>
        <w:rPr>
          <w:b/>
          <w:i/>
        </w:rPr>
      </w:pPr>
      <w:r w:rsidRPr="001E455D">
        <w:rPr>
          <w:b/>
          <w:i/>
        </w:rPr>
        <w:t xml:space="preserve">Chris Janson, MSA Consultants, provided a presentation and overview of the proposed preliminary plat for the O’Reilly’s Auto Parts Store.  </w:t>
      </w:r>
    </w:p>
    <w:p w:rsidR="003E1825" w:rsidRDefault="003E1825" w:rsidP="003E1825">
      <w:pPr>
        <w:spacing w:after="240" w:line="276" w:lineRule="auto"/>
        <w:rPr>
          <w:b/>
          <w:i/>
        </w:rPr>
      </w:pPr>
      <w:r w:rsidRPr="001E455D">
        <w:rPr>
          <w:b/>
          <w:i/>
        </w:rPr>
        <w:t xml:space="preserve">Steve Winter explained the </w:t>
      </w:r>
      <w:r w:rsidR="001E455D" w:rsidRPr="001E455D">
        <w:rPr>
          <w:b/>
          <w:i/>
        </w:rPr>
        <w:t xml:space="preserve">storm water calculations and </w:t>
      </w:r>
      <w:proofErr w:type="gramStart"/>
      <w:r w:rsidR="001E455D" w:rsidRPr="001E455D">
        <w:rPr>
          <w:b/>
          <w:i/>
        </w:rPr>
        <w:t>storm water management plan</w:t>
      </w:r>
      <w:proofErr w:type="gramEnd"/>
      <w:r w:rsidR="001E455D" w:rsidRPr="001E455D">
        <w:rPr>
          <w:b/>
          <w:i/>
        </w:rPr>
        <w:t xml:space="preserve"> for the O’Reilly’s Site.  Discussion ensued.  </w:t>
      </w:r>
    </w:p>
    <w:p w:rsidR="0082189E" w:rsidRPr="00FD4740" w:rsidRDefault="001E455D" w:rsidP="001E455D">
      <w:pPr>
        <w:spacing w:after="240" w:line="276" w:lineRule="auto"/>
        <w:rPr>
          <w:b/>
          <w:color w:val="FF0000"/>
        </w:rPr>
      </w:pPr>
      <w:r>
        <w:rPr>
          <w:b/>
          <w:i/>
        </w:rPr>
        <w:t xml:space="preserve">No citizens were present to provide comments to the Planning Commission. </w:t>
      </w:r>
      <w:r w:rsidR="0082189E">
        <w:tab/>
      </w:r>
    </w:p>
    <w:p w:rsidR="0082189E" w:rsidRDefault="0082189E" w:rsidP="0082189E">
      <w:pPr>
        <w:numPr>
          <w:ilvl w:val="0"/>
          <w:numId w:val="6"/>
        </w:numPr>
      </w:pPr>
      <w:r w:rsidRPr="00807817">
        <w:t>ADJOURNMENT PUBLIC HEARING</w:t>
      </w:r>
    </w:p>
    <w:p w:rsidR="0082189E" w:rsidRPr="00807817" w:rsidRDefault="0082189E" w:rsidP="0082189E">
      <w:pPr>
        <w:ind w:left="360"/>
      </w:pPr>
    </w:p>
    <w:p w:rsidR="0082189E" w:rsidRPr="003C1EAA" w:rsidRDefault="001E455D" w:rsidP="003C1EAA">
      <w:pPr>
        <w:spacing w:after="240" w:line="276" w:lineRule="auto"/>
        <w:rPr>
          <w:b/>
          <w:i/>
        </w:rPr>
      </w:pPr>
      <w:r w:rsidRPr="003C1EAA">
        <w:rPr>
          <w:b/>
          <w:i/>
        </w:rPr>
        <w:t xml:space="preserve">O’Neill made a motion to adjourn the Public Hearing at 7:23 p.m.  </w:t>
      </w:r>
      <w:proofErr w:type="spellStart"/>
      <w:r w:rsidRPr="003C1EAA">
        <w:rPr>
          <w:b/>
          <w:i/>
        </w:rPr>
        <w:t>Bautch</w:t>
      </w:r>
      <w:proofErr w:type="spellEnd"/>
      <w:r w:rsidRPr="003C1EAA">
        <w:rPr>
          <w:b/>
          <w:i/>
        </w:rPr>
        <w:t xml:space="preserve"> seconded the motion.  Motion carried 4-0.</w:t>
      </w:r>
    </w:p>
    <w:p w:rsidR="001E455D" w:rsidRDefault="001E455D" w:rsidP="0082189E">
      <w:pPr>
        <w:ind w:left="360"/>
      </w:pPr>
    </w:p>
    <w:p w:rsidR="0082189E" w:rsidRDefault="0082189E" w:rsidP="00233BAA">
      <w:pPr>
        <w:ind w:left="360"/>
        <w:jc w:val="center"/>
      </w:pPr>
      <w:r w:rsidRPr="00A22A89">
        <w:rPr>
          <w:b/>
        </w:rPr>
        <w:t>REGULAR PLANNING COMMISSION MEETING</w:t>
      </w:r>
    </w:p>
    <w:p w:rsidR="0082189E" w:rsidRDefault="0082189E" w:rsidP="0082189E">
      <w:pPr>
        <w:ind w:left="360"/>
      </w:pPr>
    </w:p>
    <w:p w:rsidR="00DF74B7" w:rsidRDefault="00DF74B7" w:rsidP="0082189E">
      <w:pPr>
        <w:pStyle w:val="ListParagraph"/>
        <w:numPr>
          <w:ilvl w:val="0"/>
          <w:numId w:val="21"/>
        </w:numPr>
      </w:pPr>
      <w:r w:rsidRPr="00807817">
        <w:t>CALL TO ORDER</w:t>
      </w:r>
    </w:p>
    <w:p w:rsidR="00022C55" w:rsidRPr="00807817" w:rsidRDefault="00022C55" w:rsidP="00022C55">
      <w:pPr>
        <w:pStyle w:val="ListParagraph"/>
      </w:pPr>
    </w:p>
    <w:p w:rsidR="003C1EAA" w:rsidRDefault="00DF74B7" w:rsidP="003C1EAA">
      <w:pPr>
        <w:spacing w:after="240" w:line="276" w:lineRule="auto"/>
        <w:ind w:left="360"/>
      </w:pPr>
      <w:r w:rsidRPr="00807817">
        <w:lastRenderedPageBreak/>
        <w:t xml:space="preserve">Roll Call: </w:t>
      </w:r>
      <w:r w:rsidR="00F70EFA" w:rsidRPr="000D7C29">
        <w:t>Vice Chairperson</w:t>
      </w:r>
      <w:r w:rsidRPr="000D7C29">
        <w:t xml:space="preserve"> </w:t>
      </w:r>
      <w:r w:rsidR="00F70EFA" w:rsidRPr="000D7C29">
        <w:t>O’Neil</w:t>
      </w:r>
      <w:r w:rsidRPr="00807817">
        <w:t xml:space="preserve">, Commissioners </w:t>
      </w:r>
      <w:proofErr w:type="spellStart"/>
      <w:r w:rsidRPr="00807817">
        <w:t>Bautch</w:t>
      </w:r>
      <w:proofErr w:type="spellEnd"/>
      <w:r w:rsidRPr="00807817">
        <w:t xml:space="preserve">, </w:t>
      </w:r>
      <w:r>
        <w:t>Thorson and</w:t>
      </w:r>
      <w:r w:rsidRPr="00807817">
        <w:t xml:space="preserve"> Vanderbloomer</w:t>
      </w:r>
    </w:p>
    <w:p w:rsidR="00DF74B7" w:rsidRDefault="003C1EAA" w:rsidP="003C1EAA">
      <w:pPr>
        <w:spacing w:after="240" w:line="276" w:lineRule="auto"/>
        <w:ind w:left="360"/>
      </w:pPr>
      <w:r w:rsidRPr="003C1EAA">
        <w:rPr>
          <w:b/>
          <w:i/>
        </w:rPr>
        <w:t xml:space="preserve"> Vice Chairperson O’Neil called to order the </w:t>
      </w:r>
      <w:r>
        <w:rPr>
          <w:b/>
          <w:i/>
        </w:rPr>
        <w:t>Regular Planning Commission meeting</w:t>
      </w:r>
      <w:r w:rsidRPr="003C1EAA">
        <w:rPr>
          <w:b/>
          <w:i/>
        </w:rPr>
        <w:t xml:space="preserve"> on January 9, 2018 at 7:</w:t>
      </w:r>
      <w:r>
        <w:rPr>
          <w:b/>
          <w:i/>
        </w:rPr>
        <w:t>23</w:t>
      </w:r>
      <w:r w:rsidRPr="003C1EAA">
        <w:rPr>
          <w:b/>
          <w:i/>
        </w:rPr>
        <w:t xml:space="preserve"> p.m.  Commissioners Present:  John </w:t>
      </w:r>
      <w:proofErr w:type="spellStart"/>
      <w:r w:rsidRPr="003C1EAA">
        <w:rPr>
          <w:b/>
          <w:i/>
        </w:rPr>
        <w:t>Bautch</w:t>
      </w:r>
      <w:proofErr w:type="spellEnd"/>
      <w:r w:rsidRPr="003C1EAA">
        <w:rPr>
          <w:b/>
          <w:i/>
        </w:rPr>
        <w:t xml:space="preserve">, Ron Thorson, and Mark Vanderbloomer.   Also present:  John Hughes, Councilmember; Bill Petracek, City Administrator; Steve Winter, City Engineer; Chris Janson, MSA Consultants; James Lehnhoff, </w:t>
      </w:r>
      <w:proofErr w:type="spellStart"/>
      <w:r w:rsidRPr="003C1EAA">
        <w:rPr>
          <w:b/>
          <w:i/>
        </w:rPr>
        <w:t>Ehler’s</w:t>
      </w:r>
      <w:proofErr w:type="spellEnd"/>
      <w:r w:rsidRPr="003C1EAA">
        <w:rPr>
          <w:b/>
          <w:i/>
        </w:rPr>
        <w:t xml:space="preserve"> &amp; Associates;  Brandon Cutler, Architect, O’Reilly’s Auto Parts.</w:t>
      </w:r>
    </w:p>
    <w:p w:rsidR="00F70EFA" w:rsidRPr="000D7C29" w:rsidRDefault="00F70EFA" w:rsidP="00F70EFA">
      <w:pPr>
        <w:pStyle w:val="ListParagraph"/>
        <w:numPr>
          <w:ilvl w:val="0"/>
          <w:numId w:val="21"/>
        </w:numPr>
        <w:rPr>
          <w:color w:val="FF0000"/>
        </w:rPr>
      </w:pPr>
      <w:r w:rsidRPr="000D7C29">
        <w:t>ELECTION OF OFFICERS</w:t>
      </w:r>
    </w:p>
    <w:p w:rsidR="003C1EAA" w:rsidRDefault="003C1EAA" w:rsidP="003C1EAA">
      <w:pPr>
        <w:ind w:firstLine="360"/>
      </w:pPr>
    </w:p>
    <w:p w:rsidR="00F70EFA" w:rsidRDefault="00F70EFA" w:rsidP="003C1EAA">
      <w:pPr>
        <w:ind w:firstLine="360"/>
      </w:pPr>
      <w:r w:rsidRPr="000D7C29">
        <w:t>Chairperson</w:t>
      </w:r>
    </w:p>
    <w:p w:rsidR="003C1EAA" w:rsidRDefault="003C1EAA" w:rsidP="003C1EAA">
      <w:pPr>
        <w:ind w:left="360" w:firstLine="360"/>
      </w:pPr>
    </w:p>
    <w:p w:rsidR="003C1EAA" w:rsidRDefault="003C1EAA" w:rsidP="003C1EAA">
      <w:pPr>
        <w:ind w:left="360"/>
        <w:rPr>
          <w:b/>
          <w:i/>
        </w:rPr>
      </w:pPr>
      <w:proofErr w:type="spellStart"/>
      <w:r w:rsidRPr="003C1EAA">
        <w:rPr>
          <w:b/>
          <w:i/>
        </w:rPr>
        <w:t>Bautch</w:t>
      </w:r>
      <w:proofErr w:type="spellEnd"/>
      <w:r w:rsidRPr="003C1EAA">
        <w:rPr>
          <w:b/>
          <w:i/>
        </w:rPr>
        <w:t xml:space="preserve"> made a motion to approve John O’Neil to be Chairperson. Thorson seconded the motion.  Motion carried 4-0.</w:t>
      </w:r>
    </w:p>
    <w:p w:rsidR="003C1EAA" w:rsidRDefault="003C1EAA" w:rsidP="003C1EAA">
      <w:pPr>
        <w:ind w:left="360"/>
        <w:rPr>
          <w:b/>
          <w:i/>
        </w:rPr>
      </w:pPr>
    </w:p>
    <w:p w:rsidR="003C1EAA" w:rsidRDefault="00F70EFA" w:rsidP="003C1EAA">
      <w:pPr>
        <w:ind w:left="360"/>
      </w:pPr>
      <w:r w:rsidRPr="000D7C29">
        <w:t>Vice Chairperson</w:t>
      </w:r>
    </w:p>
    <w:p w:rsidR="003C1EAA" w:rsidRPr="003C1EAA" w:rsidRDefault="003C1EAA" w:rsidP="003C1EAA">
      <w:pPr>
        <w:ind w:left="360"/>
        <w:rPr>
          <w:b/>
          <w:i/>
        </w:rPr>
      </w:pPr>
      <w:proofErr w:type="spellStart"/>
      <w:r w:rsidRPr="003C1EAA">
        <w:rPr>
          <w:b/>
          <w:i/>
        </w:rPr>
        <w:t>Bautch</w:t>
      </w:r>
      <w:proofErr w:type="spellEnd"/>
      <w:r w:rsidRPr="003C1EAA">
        <w:rPr>
          <w:b/>
          <w:i/>
        </w:rPr>
        <w:t xml:space="preserve"> made motion to approve Mark Vanderbloomer to be the Vice Chairperson.  Thorson seconded the motion.  Motion carried 4-0.</w:t>
      </w:r>
    </w:p>
    <w:p w:rsidR="003C1EAA" w:rsidRPr="00F70EFA" w:rsidRDefault="003C1EAA" w:rsidP="00F70EFA">
      <w:pPr>
        <w:ind w:left="360" w:firstLine="360"/>
        <w:rPr>
          <w:color w:val="FF0000"/>
        </w:rPr>
      </w:pPr>
    </w:p>
    <w:p w:rsidR="001A580A" w:rsidRDefault="001A580A" w:rsidP="0082189E">
      <w:pPr>
        <w:numPr>
          <w:ilvl w:val="0"/>
          <w:numId w:val="21"/>
        </w:numPr>
      </w:pPr>
      <w:r w:rsidRPr="00807817">
        <w:t>CITIZENS FORUM</w:t>
      </w:r>
    </w:p>
    <w:p w:rsidR="003C1EAA" w:rsidRDefault="003C1EAA" w:rsidP="003C1EAA">
      <w:pPr>
        <w:ind w:left="360"/>
      </w:pPr>
    </w:p>
    <w:p w:rsidR="003C1EAA" w:rsidRPr="003C1EAA" w:rsidRDefault="003C1EAA" w:rsidP="003C1EAA">
      <w:pPr>
        <w:ind w:left="360"/>
        <w:rPr>
          <w:b/>
          <w:i/>
        </w:rPr>
      </w:pPr>
      <w:r w:rsidRPr="003C1EAA">
        <w:rPr>
          <w:b/>
          <w:i/>
        </w:rPr>
        <w:t>No citizens were present to address the Planning Commission</w:t>
      </w:r>
    </w:p>
    <w:p w:rsidR="001A580A" w:rsidRPr="00807817" w:rsidRDefault="001A580A" w:rsidP="001A580A"/>
    <w:p w:rsidR="001A580A" w:rsidRDefault="001A580A" w:rsidP="0082189E">
      <w:pPr>
        <w:numPr>
          <w:ilvl w:val="0"/>
          <w:numId w:val="21"/>
        </w:numPr>
      </w:pPr>
      <w:r w:rsidRPr="00807817">
        <w:t>APPROVAL OF AGENDA WITH CHANGES AND CORRECTIONS</w:t>
      </w:r>
    </w:p>
    <w:p w:rsidR="003C1EAA" w:rsidRDefault="003C1EAA" w:rsidP="003C1EAA">
      <w:pPr>
        <w:ind w:left="360"/>
      </w:pPr>
    </w:p>
    <w:p w:rsidR="003C1EAA" w:rsidRPr="003C1EAA" w:rsidRDefault="003C1EAA" w:rsidP="003C1EAA">
      <w:pPr>
        <w:ind w:left="360"/>
        <w:rPr>
          <w:b/>
          <w:i/>
        </w:rPr>
      </w:pPr>
      <w:r w:rsidRPr="003C1EAA">
        <w:rPr>
          <w:b/>
          <w:i/>
        </w:rPr>
        <w:t xml:space="preserve">Vanderbloomer made a motion to approve the agenda as typewritten.  </w:t>
      </w:r>
      <w:proofErr w:type="spellStart"/>
      <w:r w:rsidRPr="003C1EAA">
        <w:rPr>
          <w:b/>
          <w:i/>
        </w:rPr>
        <w:t>Bautch</w:t>
      </w:r>
      <w:proofErr w:type="spellEnd"/>
      <w:r w:rsidRPr="003C1EAA">
        <w:rPr>
          <w:b/>
          <w:i/>
        </w:rPr>
        <w:t xml:space="preserve"> seconded the motion.  Motion carried 4-0.</w:t>
      </w:r>
    </w:p>
    <w:p w:rsidR="001A580A" w:rsidRPr="00807817" w:rsidRDefault="001A580A" w:rsidP="001A580A"/>
    <w:p w:rsidR="001A580A" w:rsidRDefault="001A580A" w:rsidP="0082189E">
      <w:pPr>
        <w:numPr>
          <w:ilvl w:val="0"/>
          <w:numId w:val="21"/>
        </w:numPr>
      </w:pPr>
      <w:r w:rsidRPr="00807817">
        <w:t xml:space="preserve">LETTERS AND COMMUNICATION </w:t>
      </w:r>
    </w:p>
    <w:p w:rsidR="00022C55" w:rsidRPr="00807817" w:rsidRDefault="00022C55" w:rsidP="00022C55"/>
    <w:p w:rsidR="003C1EAA" w:rsidRDefault="001A580A" w:rsidP="00BE3AFA">
      <w:pPr>
        <w:numPr>
          <w:ilvl w:val="0"/>
          <w:numId w:val="25"/>
        </w:numPr>
        <w:spacing w:after="240" w:line="276" w:lineRule="auto"/>
        <w:ind w:right="-630"/>
      </w:pPr>
      <w:r w:rsidRPr="00807817">
        <w:t>Building Permits for</w:t>
      </w:r>
      <w:r w:rsidR="00103484">
        <w:t xml:space="preserve"> </w:t>
      </w:r>
      <w:r w:rsidR="007E34F6">
        <w:t>December</w:t>
      </w:r>
      <w:r w:rsidR="00103484">
        <w:t xml:space="preserve"> 2017</w:t>
      </w:r>
    </w:p>
    <w:p w:rsidR="003C1EAA" w:rsidRDefault="003C1EAA" w:rsidP="003C1EAA">
      <w:pPr>
        <w:ind w:left="360"/>
      </w:pPr>
      <w:r w:rsidRPr="003C1EAA">
        <w:rPr>
          <w:b/>
          <w:i/>
        </w:rPr>
        <w:t>Vanderbloomer asked about the building permit issued for 9050 Lake Drive.  Discussion ensued.</w:t>
      </w:r>
      <w:r>
        <w:t xml:space="preserve">  </w:t>
      </w:r>
    </w:p>
    <w:p w:rsidR="001A580A" w:rsidRPr="00807817" w:rsidRDefault="006E0D2B" w:rsidP="003C1EAA">
      <w:pPr>
        <w:ind w:left="360"/>
      </w:pPr>
      <w:r>
        <w:rPr>
          <w:b/>
          <w:color w:val="FF0000"/>
        </w:rPr>
        <w:tab/>
      </w:r>
      <w:r w:rsidR="00BE3AFA">
        <w:rPr>
          <w:b/>
          <w:color w:val="FF0000"/>
        </w:rPr>
        <w:tab/>
      </w:r>
      <w:r w:rsidR="00BE3AFA">
        <w:rPr>
          <w:b/>
          <w:color w:val="FF0000"/>
        </w:rPr>
        <w:tab/>
      </w:r>
      <w:r w:rsidR="00BE3AFA">
        <w:rPr>
          <w:b/>
          <w:color w:val="FF0000"/>
        </w:rPr>
        <w:tab/>
      </w:r>
      <w:r w:rsidR="00BE3AFA"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DA16F1" w:rsidRPr="00DA16F1">
        <w:rPr>
          <w:b/>
          <w:color w:val="FF0000"/>
        </w:rPr>
        <w:t xml:space="preserve"> </w:t>
      </w:r>
    </w:p>
    <w:p w:rsidR="001A580A" w:rsidRDefault="001A580A" w:rsidP="0082189E">
      <w:pPr>
        <w:numPr>
          <w:ilvl w:val="0"/>
          <w:numId w:val="21"/>
        </w:numPr>
      </w:pPr>
      <w:r w:rsidRPr="00807817">
        <w:t>APPROVAL OF PLANNING COMMISSION MINUTES</w:t>
      </w:r>
    </w:p>
    <w:p w:rsidR="00022C55" w:rsidRPr="00807817" w:rsidRDefault="00022C55" w:rsidP="00022C55">
      <w:pPr>
        <w:ind w:left="720"/>
      </w:pPr>
    </w:p>
    <w:p w:rsidR="003C1EAA" w:rsidRDefault="007E34F6" w:rsidP="0026517E">
      <w:pPr>
        <w:numPr>
          <w:ilvl w:val="0"/>
          <w:numId w:val="26"/>
        </w:numPr>
        <w:spacing w:after="240" w:line="276" w:lineRule="auto"/>
        <w:ind w:right="-630"/>
      </w:pPr>
      <w:r>
        <w:t>December 12</w:t>
      </w:r>
      <w:r w:rsidR="00103484">
        <w:t>, 2017</w:t>
      </w:r>
      <w:r w:rsidR="006E0D2B">
        <w:tab/>
      </w:r>
    </w:p>
    <w:p w:rsidR="001A580A" w:rsidRPr="00807817" w:rsidRDefault="003C1EAA" w:rsidP="003C1EAA">
      <w:pPr>
        <w:ind w:left="360"/>
      </w:pPr>
      <w:r w:rsidRPr="003C1EAA">
        <w:rPr>
          <w:b/>
          <w:i/>
        </w:rPr>
        <w:t xml:space="preserve">Vanderbloomer made a motion to approve the December 12, 2017 minutes as presented.  </w:t>
      </w:r>
      <w:proofErr w:type="spellStart"/>
      <w:r>
        <w:rPr>
          <w:b/>
          <w:i/>
        </w:rPr>
        <w:t>B</w:t>
      </w:r>
      <w:r w:rsidRPr="003C1EAA">
        <w:rPr>
          <w:b/>
          <w:i/>
        </w:rPr>
        <w:t>autch</w:t>
      </w:r>
      <w:proofErr w:type="spellEnd"/>
      <w:r w:rsidRPr="003C1EAA">
        <w:rPr>
          <w:b/>
          <w:i/>
        </w:rPr>
        <w:t xml:space="preserve"> seconded the motion.  Motion carried 4-0.</w:t>
      </w:r>
      <w:r w:rsidR="00BE3AFA">
        <w:tab/>
      </w:r>
      <w:r w:rsidR="00BE3AFA">
        <w:tab/>
      </w:r>
      <w:r w:rsidR="00BE3AFA">
        <w:tab/>
      </w:r>
      <w:r w:rsidR="00BE3AFA">
        <w:tab/>
      </w:r>
      <w:r w:rsidR="00BE3AFA">
        <w:tab/>
      </w:r>
      <w:r w:rsidR="00BE3AFA">
        <w:tab/>
      </w:r>
    </w:p>
    <w:p w:rsidR="00E34CA3" w:rsidRDefault="001A580A" w:rsidP="0026517E">
      <w:pPr>
        <w:numPr>
          <w:ilvl w:val="0"/>
          <w:numId w:val="21"/>
        </w:numPr>
      </w:pPr>
      <w:r w:rsidRPr="00807817">
        <w:t>DISCUSSION ITEM:</w:t>
      </w:r>
    </w:p>
    <w:p w:rsidR="007E34F6" w:rsidRDefault="007E34F6" w:rsidP="00E34CA3"/>
    <w:p w:rsidR="000D7C29" w:rsidRDefault="007E34F6" w:rsidP="00E34CA3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right="-270"/>
      </w:pPr>
      <w:r>
        <w:lastRenderedPageBreak/>
        <w:t xml:space="preserve">Recommendation to City Council to approve the Preliminary Plat </w:t>
      </w:r>
      <w:proofErr w:type="spellStart"/>
      <w:r>
        <w:t>Outlot</w:t>
      </w:r>
      <w:proofErr w:type="spellEnd"/>
      <w:r>
        <w:t xml:space="preserve"> A, Lexington Center 2</w:t>
      </w:r>
      <w:r w:rsidRPr="00B6174A">
        <w:rPr>
          <w:vertAlign w:val="superscript"/>
        </w:rPr>
        <w:t>nd</w:t>
      </w:r>
      <w:r>
        <w:t xml:space="preserve"> Addition to be converted to  Lexington Center 3</w:t>
      </w:r>
      <w:r w:rsidRPr="00B6174A">
        <w:rPr>
          <w:vertAlign w:val="superscript"/>
        </w:rPr>
        <w:t>rd</w:t>
      </w:r>
      <w:r>
        <w:t xml:space="preserve"> </w:t>
      </w:r>
      <w:r w:rsidR="002A5310">
        <w:t xml:space="preserve"> </w:t>
      </w:r>
      <w:r>
        <w:t xml:space="preserve">Addition, Lot  1- Block 1 – 48,138 sq. </w:t>
      </w:r>
      <w:proofErr w:type="spellStart"/>
      <w:r>
        <w:t>ft</w:t>
      </w:r>
      <w:proofErr w:type="spellEnd"/>
      <w:r>
        <w:t>/ 1.128 acres.</w:t>
      </w:r>
      <w:r w:rsidR="00B6174A" w:rsidRPr="001118F2">
        <w:tab/>
      </w:r>
    </w:p>
    <w:p w:rsidR="00D22E22" w:rsidRDefault="00D22E22" w:rsidP="003C1EAA">
      <w:pPr>
        <w:autoSpaceDE w:val="0"/>
        <w:autoSpaceDN w:val="0"/>
        <w:adjustRightInd w:val="0"/>
        <w:ind w:left="360" w:right="-270"/>
        <w:rPr>
          <w:b/>
          <w:i/>
        </w:rPr>
      </w:pPr>
    </w:p>
    <w:p w:rsidR="003C1EAA" w:rsidRDefault="00D22E22" w:rsidP="003C1EAA">
      <w:pPr>
        <w:autoSpaceDE w:val="0"/>
        <w:autoSpaceDN w:val="0"/>
        <w:adjustRightInd w:val="0"/>
        <w:ind w:left="360" w:right="-270"/>
      </w:pPr>
      <w:r w:rsidRPr="00D22E22">
        <w:rPr>
          <w:b/>
          <w:i/>
        </w:rPr>
        <w:t xml:space="preserve">Vanderbloomer questioned the platting of the Paster Property lots by the Planning Commission a couple of years </w:t>
      </w:r>
      <w:r>
        <w:rPr>
          <w:b/>
          <w:i/>
        </w:rPr>
        <w:t>back</w:t>
      </w:r>
      <w:r w:rsidRPr="00D22E22">
        <w:rPr>
          <w:b/>
          <w:i/>
        </w:rPr>
        <w:t xml:space="preserve"> and the idea of subdividing the property to lots.  Steve Winter agreed that Past</w:t>
      </w:r>
      <w:r w:rsidR="00686021">
        <w:rPr>
          <w:b/>
          <w:i/>
        </w:rPr>
        <w:t>e</w:t>
      </w:r>
      <w:bookmarkStart w:id="0" w:name="_GoBack"/>
      <w:bookmarkEnd w:id="0"/>
      <w:r w:rsidRPr="00D22E22">
        <w:rPr>
          <w:b/>
          <w:i/>
        </w:rPr>
        <w:t>r Properties</w:t>
      </w:r>
      <w:r>
        <w:rPr>
          <w:b/>
          <w:i/>
        </w:rPr>
        <w:t xml:space="preserve"> idea</w:t>
      </w:r>
      <w:r w:rsidRPr="00D22E22">
        <w:rPr>
          <w:b/>
          <w:i/>
        </w:rPr>
        <w:t xml:space="preserve"> was to replat the property lots to </w:t>
      </w:r>
      <w:proofErr w:type="spellStart"/>
      <w:r w:rsidRPr="00D22E22">
        <w:rPr>
          <w:b/>
          <w:i/>
        </w:rPr>
        <w:t>Outlots</w:t>
      </w:r>
      <w:proofErr w:type="spellEnd"/>
      <w:r w:rsidRPr="00D22E22">
        <w:rPr>
          <w:b/>
          <w:i/>
        </w:rPr>
        <w:t xml:space="preserve">  and then subdivide the lots as developers purchased</w:t>
      </w:r>
      <w:r>
        <w:rPr>
          <w:b/>
          <w:i/>
        </w:rPr>
        <w:t xml:space="preserve"> land</w:t>
      </w:r>
      <w:r w:rsidRPr="00D22E22">
        <w:rPr>
          <w:b/>
          <w:i/>
        </w:rPr>
        <w:t xml:space="preserve"> for their various developments</w:t>
      </w:r>
      <w:r>
        <w:t xml:space="preserve">.  Discussion ensued.  </w:t>
      </w:r>
    </w:p>
    <w:p w:rsidR="00D22E22" w:rsidRDefault="00D22E22" w:rsidP="003C1EAA">
      <w:pPr>
        <w:autoSpaceDE w:val="0"/>
        <w:autoSpaceDN w:val="0"/>
        <w:adjustRightInd w:val="0"/>
        <w:ind w:left="360" w:right="-270"/>
      </w:pPr>
    </w:p>
    <w:p w:rsidR="00D22E22" w:rsidRDefault="00D22E22" w:rsidP="00D22E22">
      <w:pPr>
        <w:autoSpaceDE w:val="0"/>
        <w:autoSpaceDN w:val="0"/>
        <w:adjustRightInd w:val="0"/>
        <w:ind w:left="360" w:right="-270"/>
      </w:pPr>
      <w:r w:rsidRPr="00D22E22">
        <w:rPr>
          <w:b/>
          <w:i/>
        </w:rPr>
        <w:t xml:space="preserve">O’Neill made a motion to recommend to the City Council to approve the Preliminary Plat </w:t>
      </w:r>
      <w:proofErr w:type="spellStart"/>
      <w:r w:rsidRPr="00D22E22">
        <w:rPr>
          <w:b/>
          <w:i/>
        </w:rPr>
        <w:t>Outlot</w:t>
      </w:r>
      <w:proofErr w:type="spellEnd"/>
      <w:r w:rsidRPr="00D22E22">
        <w:rPr>
          <w:b/>
          <w:i/>
        </w:rPr>
        <w:t xml:space="preserve"> A, Lexington Center 2nd Addition to be converted </w:t>
      </w:r>
      <w:proofErr w:type="gramStart"/>
      <w:r w:rsidRPr="00D22E22">
        <w:rPr>
          <w:b/>
          <w:i/>
        </w:rPr>
        <w:t>to  Lexington</w:t>
      </w:r>
      <w:proofErr w:type="gramEnd"/>
      <w:r w:rsidRPr="00D22E22">
        <w:rPr>
          <w:b/>
          <w:i/>
        </w:rPr>
        <w:t xml:space="preserve"> Center 3rd  Addition, Lot  1- Block 1 – 48,138 sq. </w:t>
      </w:r>
      <w:proofErr w:type="spellStart"/>
      <w:r w:rsidRPr="00D22E22">
        <w:rPr>
          <w:b/>
          <w:i/>
        </w:rPr>
        <w:t>ft</w:t>
      </w:r>
      <w:proofErr w:type="spellEnd"/>
      <w:r w:rsidRPr="00D22E22">
        <w:rPr>
          <w:b/>
          <w:i/>
        </w:rPr>
        <w:t>/ 1.128 acres.</w:t>
      </w:r>
      <w:r>
        <w:rPr>
          <w:b/>
          <w:i/>
        </w:rPr>
        <w:t xml:space="preserve">  Vanderbloomer seconded the motion.  Motion carried 4-0.</w:t>
      </w:r>
      <w:r w:rsidRPr="001118F2">
        <w:tab/>
      </w:r>
    </w:p>
    <w:p w:rsidR="00D22E22" w:rsidRDefault="00D22E22" w:rsidP="003C1EAA">
      <w:pPr>
        <w:autoSpaceDE w:val="0"/>
        <w:autoSpaceDN w:val="0"/>
        <w:adjustRightInd w:val="0"/>
        <w:ind w:left="360" w:right="-270"/>
      </w:pPr>
    </w:p>
    <w:p w:rsidR="00B6174A" w:rsidRPr="00B6174A" w:rsidRDefault="002A5310" w:rsidP="000D7C29">
      <w:pPr>
        <w:pStyle w:val="ListParagraph"/>
        <w:autoSpaceDE w:val="0"/>
        <w:autoSpaceDN w:val="0"/>
        <w:adjustRightInd w:val="0"/>
        <w:ind w:right="-270"/>
      </w:pPr>
      <w:r>
        <w:tab/>
      </w:r>
      <w:r>
        <w:tab/>
      </w:r>
      <w:r w:rsidR="00B6174A" w:rsidRPr="001118F2">
        <w:tab/>
      </w:r>
      <w:r w:rsidR="00B6174A" w:rsidRPr="001118F2">
        <w:tab/>
      </w:r>
    </w:p>
    <w:p w:rsidR="00D22E22" w:rsidRDefault="00B6174A" w:rsidP="00E34CA3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right="-450"/>
      </w:pPr>
      <w:r w:rsidRPr="00B6174A">
        <w:t xml:space="preserve">Recommendation to approve Resolution 18-06 </w:t>
      </w:r>
      <w:r>
        <w:t>A Resolution of the</w:t>
      </w:r>
      <w:r w:rsidR="000D7C29">
        <w:t xml:space="preserve"> </w:t>
      </w:r>
      <w:r>
        <w:t xml:space="preserve">City of Lexington Planning </w:t>
      </w:r>
      <w:r w:rsidR="001C3CFA">
        <w:t>Commission</w:t>
      </w:r>
      <w:r>
        <w:t xml:space="preserve"> Finding that a Modification to the</w:t>
      </w:r>
      <w:r w:rsidR="002A5310">
        <w:t xml:space="preserve"> </w:t>
      </w:r>
      <w:r>
        <w:t xml:space="preserve">Development Program for Development Program for Development District No. 1 and a Tax Increment Financing District 1-3 Conform to the General Plans for the Development and Redevelopment of the City. </w:t>
      </w:r>
    </w:p>
    <w:p w:rsidR="00D22E22" w:rsidRDefault="00D22E22" w:rsidP="00D22E22">
      <w:pPr>
        <w:autoSpaceDE w:val="0"/>
        <w:autoSpaceDN w:val="0"/>
        <w:adjustRightInd w:val="0"/>
        <w:ind w:left="360" w:right="-450"/>
      </w:pPr>
    </w:p>
    <w:p w:rsidR="00D22E22" w:rsidRPr="00D22E22" w:rsidRDefault="00D22E22" w:rsidP="00D22E22">
      <w:pPr>
        <w:autoSpaceDE w:val="0"/>
        <w:autoSpaceDN w:val="0"/>
        <w:adjustRightInd w:val="0"/>
        <w:ind w:left="360" w:right="-270"/>
        <w:rPr>
          <w:b/>
          <w:i/>
        </w:rPr>
      </w:pPr>
      <w:r w:rsidRPr="00D22E22">
        <w:rPr>
          <w:b/>
          <w:i/>
        </w:rPr>
        <w:t xml:space="preserve">James Lehnhoff, </w:t>
      </w:r>
      <w:proofErr w:type="spellStart"/>
      <w:r w:rsidRPr="00D22E22">
        <w:rPr>
          <w:b/>
          <w:i/>
        </w:rPr>
        <w:t>Ehler’s</w:t>
      </w:r>
      <w:proofErr w:type="spellEnd"/>
      <w:r w:rsidRPr="00D22E22">
        <w:rPr>
          <w:b/>
          <w:i/>
        </w:rPr>
        <w:t xml:space="preserve"> &amp; Associates, explained the process for forming the TIF District for the Lovell </w:t>
      </w:r>
      <w:r>
        <w:rPr>
          <w:b/>
          <w:i/>
        </w:rPr>
        <w:t>S</w:t>
      </w:r>
      <w:r w:rsidRPr="00D22E22">
        <w:rPr>
          <w:b/>
          <w:i/>
        </w:rPr>
        <w:t xml:space="preserve">ite Senior Living Facility.  He explained </w:t>
      </w:r>
      <w:r>
        <w:rPr>
          <w:b/>
          <w:i/>
        </w:rPr>
        <w:t xml:space="preserve">to </w:t>
      </w:r>
      <w:r w:rsidRPr="00D22E22">
        <w:rPr>
          <w:b/>
          <w:i/>
        </w:rPr>
        <w:t xml:space="preserve">the Planning Commission </w:t>
      </w:r>
      <w:r>
        <w:rPr>
          <w:b/>
          <w:i/>
        </w:rPr>
        <w:t xml:space="preserve">the </w:t>
      </w:r>
      <w:r w:rsidRPr="00D22E22">
        <w:rPr>
          <w:b/>
          <w:i/>
        </w:rPr>
        <w:t xml:space="preserve">need to approve the proposed Resolution to affirm that the proposed development at the Lovell Site is in conformance with the Comprehensive Plan.  Discussion ensued.  </w:t>
      </w:r>
    </w:p>
    <w:p w:rsidR="00D22E22" w:rsidRPr="00D22E22" w:rsidRDefault="00D22E22" w:rsidP="00D22E22">
      <w:pPr>
        <w:autoSpaceDE w:val="0"/>
        <w:autoSpaceDN w:val="0"/>
        <w:adjustRightInd w:val="0"/>
        <w:ind w:left="360" w:right="-270"/>
        <w:rPr>
          <w:b/>
          <w:i/>
        </w:rPr>
      </w:pPr>
    </w:p>
    <w:p w:rsidR="00D22E22" w:rsidRPr="00D22E22" w:rsidRDefault="00D22E22" w:rsidP="00D22E22">
      <w:pPr>
        <w:autoSpaceDE w:val="0"/>
        <w:autoSpaceDN w:val="0"/>
        <w:adjustRightInd w:val="0"/>
        <w:ind w:left="360" w:right="-270"/>
        <w:rPr>
          <w:b/>
          <w:i/>
        </w:rPr>
      </w:pPr>
      <w:r w:rsidRPr="00D22E22">
        <w:rPr>
          <w:b/>
          <w:i/>
        </w:rPr>
        <w:t xml:space="preserve">O’Neill made a motion to approve Resolution 18-06 - A Resolution of the City of Lexington Planning Commission Finding that a Modification to the Development Program for Development Program for Development District No. 1 and a Tax Increment Financing District 1-3 Conform to the General Plans for the Development and Redevelopment of the City. Thorson seconded the motion.  Motion carried.  </w:t>
      </w:r>
    </w:p>
    <w:p w:rsidR="00B6174A" w:rsidRDefault="002A5310" w:rsidP="00D22E22">
      <w:pPr>
        <w:autoSpaceDE w:val="0"/>
        <w:autoSpaceDN w:val="0"/>
        <w:adjustRightInd w:val="0"/>
        <w:ind w:left="360" w:right="-45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3CFA" w:rsidRDefault="001C3CFA" w:rsidP="00E34CA3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</w:pPr>
      <w:r>
        <w:t>Discuss open seat on Planning &amp; Zoning Commission</w:t>
      </w:r>
      <w:r w:rsidR="00231EFB">
        <w:t>.</w:t>
      </w:r>
    </w:p>
    <w:p w:rsidR="00191D80" w:rsidRDefault="00191D80" w:rsidP="00191D80">
      <w:pPr>
        <w:autoSpaceDE w:val="0"/>
        <w:autoSpaceDN w:val="0"/>
        <w:adjustRightInd w:val="0"/>
        <w:ind w:left="360"/>
        <w:jc w:val="both"/>
      </w:pPr>
    </w:p>
    <w:p w:rsidR="00191D80" w:rsidRPr="00191D80" w:rsidRDefault="00191D80" w:rsidP="00191D80">
      <w:pPr>
        <w:autoSpaceDE w:val="0"/>
        <w:autoSpaceDN w:val="0"/>
        <w:adjustRightInd w:val="0"/>
        <w:ind w:left="360" w:right="-270"/>
        <w:rPr>
          <w:b/>
          <w:i/>
        </w:rPr>
      </w:pPr>
      <w:r w:rsidRPr="00191D80">
        <w:rPr>
          <w:b/>
          <w:i/>
        </w:rPr>
        <w:t xml:space="preserve">Petracek explained that the applications from Gloria Murphy and Michelle Koch </w:t>
      </w:r>
      <w:proofErr w:type="gramStart"/>
      <w:r w:rsidRPr="00191D80">
        <w:rPr>
          <w:b/>
          <w:i/>
        </w:rPr>
        <w:t>were received</w:t>
      </w:r>
      <w:proofErr w:type="gramEnd"/>
      <w:r w:rsidRPr="00191D80">
        <w:rPr>
          <w:b/>
          <w:i/>
        </w:rPr>
        <w:t xml:space="preserve"> to potentially fill the open position on P &amp; Z of outgoing Chairperson Chris Olsson.  He stated both individuals currently serve on the Lexington Park Board.  Discussion ensued.  </w:t>
      </w:r>
    </w:p>
    <w:p w:rsidR="00191D80" w:rsidRPr="00191D80" w:rsidRDefault="00191D80" w:rsidP="00191D80">
      <w:pPr>
        <w:autoSpaceDE w:val="0"/>
        <w:autoSpaceDN w:val="0"/>
        <w:adjustRightInd w:val="0"/>
        <w:ind w:left="360" w:right="-270"/>
        <w:rPr>
          <w:b/>
          <w:i/>
        </w:rPr>
      </w:pPr>
    </w:p>
    <w:p w:rsidR="00191D80" w:rsidRPr="00191D80" w:rsidRDefault="00191D80" w:rsidP="00191D80">
      <w:pPr>
        <w:autoSpaceDE w:val="0"/>
        <w:autoSpaceDN w:val="0"/>
        <w:adjustRightInd w:val="0"/>
        <w:ind w:left="360" w:right="-270"/>
        <w:rPr>
          <w:b/>
          <w:i/>
        </w:rPr>
      </w:pPr>
      <w:r w:rsidRPr="00191D80">
        <w:rPr>
          <w:b/>
          <w:i/>
        </w:rPr>
        <w:t xml:space="preserve">Petracek stated he would schedule both individuals to be at the February meeting for the P &amp; Z to interview both applicants.  </w:t>
      </w:r>
    </w:p>
    <w:p w:rsidR="0079159C" w:rsidRPr="00807817" w:rsidRDefault="0079159C" w:rsidP="00F92F76">
      <w:pPr>
        <w:ind w:left="720" w:right="-360"/>
      </w:pPr>
      <w:r>
        <w:rPr>
          <w:b/>
          <w:color w:val="FF0000"/>
        </w:rPr>
        <w:t xml:space="preserve">  </w:t>
      </w:r>
    </w:p>
    <w:p w:rsidR="000D7C29" w:rsidRDefault="001A580A" w:rsidP="000D7C29">
      <w:pPr>
        <w:numPr>
          <w:ilvl w:val="0"/>
          <w:numId w:val="27"/>
        </w:numPr>
      </w:pPr>
      <w:r w:rsidRPr="00807817">
        <w:t xml:space="preserve">NOTE COUNCIL MINUTES: </w:t>
      </w:r>
    </w:p>
    <w:p w:rsidR="000D7C29" w:rsidRPr="00807817" w:rsidRDefault="000D7C29" w:rsidP="000D7C29"/>
    <w:p w:rsidR="001A580A" w:rsidRPr="00807817" w:rsidRDefault="007E34F6" w:rsidP="00361DBB">
      <w:pPr>
        <w:numPr>
          <w:ilvl w:val="0"/>
          <w:numId w:val="18"/>
        </w:numPr>
        <w:ind w:right="-270"/>
      </w:pPr>
      <w:r>
        <w:t>December</w:t>
      </w:r>
      <w:r w:rsidR="0007610C">
        <w:t xml:space="preserve"> 7</w:t>
      </w:r>
      <w:r w:rsidR="00D22A91">
        <w:t>, 2017</w:t>
      </w:r>
      <w:r w:rsidR="004C1D43">
        <w:tab/>
      </w:r>
      <w:r w:rsidR="004C1D43">
        <w:tab/>
      </w:r>
      <w:r w:rsidR="004C1D43">
        <w:tab/>
      </w:r>
      <w:r w:rsidR="004C1D43">
        <w:tab/>
      </w:r>
      <w:r w:rsidR="004C1D43">
        <w:tab/>
      </w:r>
      <w:r w:rsidR="004C1D43">
        <w:tab/>
      </w:r>
      <w:r w:rsidR="004C1D43">
        <w:tab/>
      </w:r>
    </w:p>
    <w:p w:rsidR="00504B6F" w:rsidRDefault="007E34F6" w:rsidP="00361DBB">
      <w:pPr>
        <w:numPr>
          <w:ilvl w:val="0"/>
          <w:numId w:val="18"/>
        </w:numPr>
        <w:ind w:right="-270"/>
      </w:pPr>
      <w:r>
        <w:lastRenderedPageBreak/>
        <w:t>December</w:t>
      </w:r>
      <w:r w:rsidR="0007610C">
        <w:t xml:space="preserve"> 21</w:t>
      </w:r>
      <w:r w:rsidR="00D22A91">
        <w:t>, 2017</w:t>
      </w:r>
      <w:r w:rsidR="00DA16F1">
        <w:tab/>
      </w:r>
    </w:p>
    <w:p w:rsidR="00504B6F" w:rsidRDefault="00504B6F" w:rsidP="00504B6F">
      <w:pPr>
        <w:ind w:right="-270"/>
      </w:pPr>
    </w:p>
    <w:p w:rsidR="001A580A" w:rsidRPr="00807817" w:rsidRDefault="00504B6F" w:rsidP="00504B6F">
      <w:pPr>
        <w:autoSpaceDE w:val="0"/>
        <w:autoSpaceDN w:val="0"/>
        <w:adjustRightInd w:val="0"/>
        <w:ind w:left="360" w:right="-270"/>
      </w:pPr>
      <w:r>
        <w:rPr>
          <w:b/>
          <w:i/>
        </w:rPr>
        <w:t>No</w:t>
      </w:r>
      <w:r w:rsidRPr="00504B6F">
        <w:rPr>
          <w:b/>
          <w:i/>
        </w:rPr>
        <w:t xml:space="preserve"> discussion on December </w:t>
      </w:r>
      <w:proofErr w:type="gramStart"/>
      <w:r w:rsidRPr="00504B6F">
        <w:rPr>
          <w:b/>
          <w:i/>
        </w:rPr>
        <w:t>7th</w:t>
      </w:r>
      <w:proofErr w:type="gramEnd"/>
      <w:r w:rsidRPr="00504B6F">
        <w:rPr>
          <w:b/>
          <w:i/>
        </w:rPr>
        <w:t xml:space="preserve"> and December 21st Council minutes.  </w:t>
      </w:r>
      <w:r w:rsidR="004C1D43" w:rsidRPr="00504B6F">
        <w:rPr>
          <w:b/>
          <w:i/>
        </w:rPr>
        <w:tab/>
      </w:r>
      <w:r w:rsidR="004C1D43" w:rsidRPr="00504B6F">
        <w:rPr>
          <w:b/>
          <w:i/>
        </w:rPr>
        <w:tab/>
      </w:r>
      <w:r w:rsidR="004C1D43" w:rsidRPr="00504B6F">
        <w:rPr>
          <w:b/>
          <w:i/>
        </w:rPr>
        <w:tab/>
      </w:r>
      <w:r w:rsidR="004C1D43">
        <w:tab/>
      </w:r>
      <w:r w:rsidR="004C1D43">
        <w:tab/>
      </w:r>
      <w:r w:rsidR="004C1D43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</w:p>
    <w:p w:rsidR="001A580A" w:rsidRPr="00807817" w:rsidRDefault="001A580A" w:rsidP="004C1D43">
      <w:pPr>
        <w:ind w:right="-810"/>
        <w:jc w:val="both"/>
      </w:pPr>
    </w:p>
    <w:p w:rsidR="00215CBC" w:rsidRDefault="001A580A" w:rsidP="00E34CA3">
      <w:pPr>
        <w:numPr>
          <w:ilvl w:val="0"/>
          <w:numId w:val="27"/>
        </w:numPr>
      </w:pPr>
      <w:r w:rsidRPr="00807817">
        <w:t>P</w:t>
      </w:r>
      <w:r w:rsidR="0031793B" w:rsidRPr="00807817">
        <w:t>LANNING COMMISSION</w:t>
      </w:r>
      <w:r w:rsidRPr="00807817">
        <w:t xml:space="preserve"> INPUT</w:t>
      </w:r>
    </w:p>
    <w:p w:rsidR="00504B6F" w:rsidRDefault="00504B6F" w:rsidP="00504B6F"/>
    <w:p w:rsidR="00504B6F" w:rsidRPr="00504B6F" w:rsidRDefault="00504B6F" w:rsidP="00504B6F">
      <w:pPr>
        <w:rPr>
          <w:b/>
          <w:i/>
        </w:rPr>
      </w:pPr>
      <w:r w:rsidRPr="00504B6F">
        <w:rPr>
          <w:b/>
          <w:i/>
        </w:rPr>
        <w:t>Vanderbloomer pointed out the nice article in the Quad Press about Chris Olsson.</w:t>
      </w:r>
      <w:r>
        <w:t xml:space="preserve">  </w:t>
      </w:r>
      <w:r w:rsidRPr="00504B6F">
        <w:rPr>
          <w:b/>
          <w:i/>
        </w:rPr>
        <w:t xml:space="preserve">Discussion ensued.  </w:t>
      </w:r>
    </w:p>
    <w:p w:rsidR="00431DE8" w:rsidRPr="00807817" w:rsidRDefault="00431DE8" w:rsidP="00431DE8">
      <w:pPr>
        <w:ind w:left="360"/>
      </w:pPr>
    </w:p>
    <w:p w:rsidR="001D60ED" w:rsidRDefault="001A580A" w:rsidP="00E34CA3">
      <w:pPr>
        <w:numPr>
          <w:ilvl w:val="0"/>
          <w:numId w:val="27"/>
        </w:numPr>
      </w:pPr>
      <w:r w:rsidRPr="00807817">
        <w:t>ADJOURNMENT</w:t>
      </w:r>
    </w:p>
    <w:p w:rsidR="00504B6F" w:rsidRDefault="00504B6F" w:rsidP="00504B6F"/>
    <w:p w:rsidR="00504B6F" w:rsidRPr="00807817" w:rsidRDefault="00504B6F" w:rsidP="00504B6F">
      <w:pPr>
        <w:spacing w:line="276" w:lineRule="auto"/>
        <w:ind w:right="-360"/>
      </w:pPr>
      <w:proofErr w:type="spellStart"/>
      <w:r>
        <w:rPr>
          <w:b/>
          <w:i/>
        </w:rPr>
        <w:t>Bautch</w:t>
      </w:r>
      <w:proofErr w:type="spellEnd"/>
      <w:r w:rsidRPr="00EE2FB9">
        <w:rPr>
          <w:b/>
          <w:i/>
        </w:rPr>
        <w:t xml:space="preserve"> made a motion to adjourn at</w:t>
      </w:r>
      <w:r>
        <w:rPr>
          <w:b/>
          <w:i/>
        </w:rPr>
        <w:t xml:space="preserve"> 8:11 p.m.  O’Neill seconded the motion.  </w:t>
      </w:r>
      <w:r w:rsidRPr="00EE2FB9">
        <w:rPr>
          <w:b/>
          <w:i/>
        </w:rPr>
        <w:t xml:space="preserve">Motion carried </w:t>
      </w:r>
      <w:r>
        <w:rPr>
          <w:b/>
          <w:i/>
        </w:rPr>
        <w:t>4</w:t>
      </w:r>
      <w:r w:rsidRPr="00EE2FB9">
        <w:rPr>
          <w:b/>
          <w:i/>
        </w:rPr>
        <w:t>-0.</w:t>
      </w:r>
    </w:p>
    <w:p w:rsidR="00504B6F" w:rsidRPr="00807817" w:rsidRDefault="00504B6F" w:rsidP="00504B6F"/>
    <w:sectPr w:rsidR="00504B6F" w:rsidRPr="00807817" w:rsidSect="00B62F67">
      <w:pgSz w:w="12240" w:h="15840"/>
      <w:pgMar w:top="117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533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50655B"/>
    <w:multiLevelType w:val="hybridMultilevel"/>
    <w:tmpl w:val="4080CE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7323C1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9F112E9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EF61D27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63246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4D002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DF3B81"/>
    <w:multiLevelType w:val="hybridMultilevel"/>
    <w:tmpl w:val="D53C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26195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1B6D9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40B04AD"/>
    <w:multiLevelType w:val="hybridMultilevel"/>
    <w:tmpl w:val="D272DCA6"/>
    <w:lvl w:ilvl="0" w:tplc="835018D8">
      <w:start w:val="1"/>
      <w:numFmt w:val="upp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F826B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7A05C69"/>
    <w:multiLevelType w:val="hybridMultilevel"/>
    <w:tmpl w:val="FF284F26"/>
    <w:lvl w:ilvl="0" w:tplc="DA3608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6312F"/>
    <w:multiLevelType w:val="hybridMultilevel"/>
    <w:tmpl w:val="416E6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9B4D3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C5B4BE9"/>
    <w:multiLevelType w:val="hybridMultilevel"/>
    <w:tmpl w:val="68E80B2A"/>
    <w:lvl w:ilvl="0" w:tplc="451476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E7474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7" w15:restartNumberingAfterBreak="0">
    <w:nsid w:val="443439A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44C6BE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EB56C7"/>
    <w:multiLevelType w:val="hybridMultilevel"/>
    <w:tmpl w:val="F2461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22637"/>
    <w:multiLevelType w:val="hybridMultilevel"/>
    <w:tmpl w:val="18DE4CD4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324AC"/>
    <w:multiLevelType w:val="hybridMultilevel"/>
    <w:tmpl w:val="ED58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E4E3A"/>
    <w:multiLevelType w:val="hybridMultilevel"/>
    <w:tmpl w:val="2794AAD0"/>
    <w:lvl w:ilvl="0" w:tplc="920E9E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B8720C"/>
    <w:multiLevelType w:val="hybridMultilevel"/>
    <w:tmpl w:val="6C50B6D6"/>
    <w:lvl w:ilvl="0" w:tplc="C952E2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E030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FAB7835"/>
    <w:multiLevelType w:val="singleLevel"/>
    <w:tmpl w:val="B3E85E56"/>
    <w:lvl w:ilvl="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69D56425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5"/>
  </w:num>
  <w:num w:numId="2">
    <w:abstractNumId w:val="17"/>
  </w:num>
  <w:num w:numId="3">
    <w:abstractNumId w:val="7"/>
  </w:num>
  <w:num w:numId="4">
    <w:abstractNumId w:val="21"/>
  </w:num>
  <w:num w:numId="5">
    <w:abstractNumId w:val="19"/>
  </w:num>
  <w:num w:numId="6">
    <w:abstractNumId w:val="23"/>
  </w:num>
  <w:num w:numId="7">
    <w:abstractNumId w:val="5"/>
  </w:num>
  <w:num w:numId="8">
    <w:abstractNumId w:val="6"/>
  </w:num>
  <w:num w:numId="9">
    <w:abstractNumId w:val="24"/>
  </w:num>
  <w:num w:numId="10">
    <w:abstractNumId w:val="8"/>
  </w:num>
  <w:num w:numId="11">
    <w:abstractNumId w:val="16"/>
  </w:num>
  <w:num w:numId="12">
    <w:abstractNumId w:val="3"/>
  </w:num>
  <w:num w:numId="13">
    <w:abstractNumId w:val="9"/>
  </w:num>
  <w:num w:numId="14">
    <w:abstractNumId w:val="0"/>
  </w:num>
  <w:num w:numId="15">
    <w:abstractNumId w:val="18"/>
  </w:num>
  <w:num w:numId="16">
    <w:abstractNumId w:val="4"/>
  </w:num>
  <w:num w:numId="17">
    <w:abstractNumId w:val="10"/>
  </w:num>
  <w:num w:numId="18">
    <w:abstractNumId w:val="1"/>
  </w:num>
  <w:num w:numId="19">
    <w:abstractNumId w:val="13"/>
  </w:num>
  <w:num w:numId="20">
    <w:abstractNumId w:val="20"/>
  </w:num>
  <w:num w:numId="21">
    <w:abstractNumId w:val="12"/>
  </w:num>
  <w:num w:numId="22">
    <w:abstractNumId w:val="22"/>
  </w:num>
  <w:num w:numId="23">
    <w:abstractNumId w:val="14"/>
  </w:num>
  <w:num w:numId="24">
    <w:abstractNumId w:val="2"/>
  </w:num>
  <w:num w:numId="25">
    <w:abstractNumId w:val="26"/>
  </w:num>
  <w:num w:numId="26">
    <w:abstractNumId w:val="1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42"/>
    <w:rsid w:val="00022C55"/>
    <w:rsid w:val="0002520B"/>
    <w:rsid w:val="00054AF7"/>
    <w:rsid w:val="000571A2"/>
    <w:rsid w:val="00057299"/>
    <w:rsid w:val="00060511"/>
    <w:rsid w:val="00066B6E"/>
    <w:rsid w:val="00074B67"/>
    <w:rsid w:val="00075F97"/>
    <w:rsid w:val="0007610C"/>
    <w:rsid w:val="00080BC9"/>
    <w:rsid w:val="00081B87"/>
    <w:rsid w:val="000932F3"/>
    <w:rsid w:val="000A02AF"/>
    <w:rsid w:val="000B7069"/>
    <w:rsid w:val="000B77C8"/>
    <w:rsid w:val="000D7C29"/>
    <w:rsid w:val="000E5969"/>
    <w:rsid w:val="001012D8"/>
    <w:rsid w:val="00103484"/>
    <w:rsid w:val="001125B7"/>
    <w:rsid w:val="00116598"/>
    <w:rsid w:val="00116DAD"/>
    <w:rsid w:val="00124CDB"/>
    <w:rsid w:val="00131333"/>
    <w:rsid w:val="001642CA"/>
    <w:rsid w:val="001726A8"/>
    <w:rsid w:val="00185221"/>
    <w:rsid w:val="00191D80"/>
    <w:rsid w:val="001A2D86"/>
    <w:rsid w:val="001A580A"/>
    <w:rsid w:val="001C3CFA"/>
    <w:rsid w:val="001C6EDF"/>
    <w:rsid w:val="001D60ED"/>
    <w:rsid w:val="001E455D"/>
    <w:rsid w:val="001F3D0E"/>
    <w:rsid w:val="001F6486"/>
    <w:rsid w:val="00200A68"/>
    <w:rsid w:val="002133BB"/>
    <w:rsid w:val="00215CBC"/>
    <w:rsid w:val="00231EFB"/>
    <w:rsid w:val="00233BAA"/>
    <w:rsid w:val="00246F55"/>
    <w:rsid w:val="00255F81"/>
    <w:rsid w:val="0025660B"/>
    <w:rsid w:val="00263286"/>
    <w:rsid w:val="0026517E"/>
    <w:rsid w:val="002818BE"/>
    <w:rsid w:val="002958D1"/>
    <w:rsid w:val="002977CB"/>
    <w:rsid w:val="002A5310"/>
    <w:rsid w:val="002C2C2A"/>
    <w:rsid w:val="002C6AAB"/>
    <w:rsid w:val="002D15CE"/>
    <w:rsid w:val="002E1931"/>
    <w:rsid w:val="002F1353"/>
    <w:rsid w:val="002F436B"/>
    <w:rsid w:val="00307A89"/>
    <w:rsid w:val="0031793B"/>
    <w:rsid w:val="00330F04"/>
    <w:rsid w:val="00352B9B"/>
    <w:rsid w:val="00361DBB"/>
    <w:rsid w:val="0038031A"/>
    <w:rsid w:val="003B715A"/>
    <w:rsid w:val="003C1EAA"/>
    <w:rsid w:val="003C7D3E"/>
    <w:rsid w:val="003D0BF2"/>
    <w:rsid w:val="003D771C"/>
    <w:rsid w:val="003E1825"/>
    <w:rsid w:val="003F149F"/>
    <w:rsid w:val="00431DE8"/>
    <w:rsid w:val="00462079"/>
    <w:rsid w:val="00492271"/>
    <w:rsid w:val="00492D04"/>
    <w:rsid w:val="004969DD"/>
    <w:rsid w:val="004A0C67"/>
    <w:rsid w:val="004A5BE4"/>
    <w:rsid w:val="004B2157"/>
    <w:rsid w:val="004C1D43"/>
    <w:rsid w:val="004D2791"/>
    <w:rsid w:val="004D7AFD"/>
    <w:rsid w:val="00503631"/>
    <w:rsid w:val="00504B6F"/>
    <w:rsid w:val="005155CC"/>
    <w:rsid w:val="00517EFD"/>
    <w:rsid w:val="00557EB1"/>
    <w:rsid w:val="00567A12"/>
    <w:rsid w:val="00582E46"/>
    <w:rsid w:val="0060290B"/>
    <w:rsid w:val="00612498"/>
    <w:rsid w:val="00633F42"/>
    <w:rsid w:val="00651649"/>
    <w:rsid w:val="00654C33"/>
    <w:rsid w:val="006747EF"/>
    <w:rsid w:val="00677465"/>
    <w:rsid w:val="00686021"/>
    <w:rsid w:val="006B399F"/>
    <w:rsid w:val="006C40A7"/>
    <w:rsid w:val="006C4389"/>
    <w:rsid w:val="006D18F2"/>
    <w:rsid w:val="006D6C9B"/>
    <w:rsid w:val="006E0D2B"/>
    <w:rsid w:val="006E3C8C"/>
    <w:rsid w:val="006E466E"/>
    <w:rsid w:val="006F1598"/>
    <w:rsid w:val="00700733"/>
    <w:rsid w:val="00701BC1"/>
    <w:rsid w:val="0073115B"/>
    <w:rsid w:val="00731672"/>
    <w:rsid w:val="00744728"/>
    <w:rsid w:val="00757250"/>
    <w:rsid w:val="0076399D"/>
    <w:rsid w:val="0076680E"/>
    <w:rsid w:val="007669A5"/>
    <w:rsid w:val="00774317"/>
    <w:rsid w:val="00774AE7"/>
    <w:rsid w:val="0079159C"/>
    <w:rsid w:val="007A1D37"/>
    <w:rsid w:val="007A3E3B"/>
    <w:rsid w:val="007A5639"/>
    <w:rsid w:val="007B093B"/>
    <w:rsid w:val="007B5FC9"/>
    <w:rsid w:val="007D2D40"/>
    <w:rsid w:val="007E34F6"/>
    <w:rsid w:val="007E61BC"/>
    <w:rsid w:val="007F4DAA"/>
    <w:rsid w:val="0080615C"/>
    <w:rsid w:val="00807817"/>
    <w:rsid w:val="00813F1A"/>
    <w:rsid w:val="0082189E"/>
    <w:rsid w:val="0082408C"/>
    <w:rsid w:val="0084096D"/>
    <w:rsid w:val="00846D75"/>
    <w:rsid w:val="00852C8F"/>
    <w:rsid w:val="00862CC3"/>
    <w:rsid w:val="00872CB8"/>
    <w:rsid w:val="008810B7"/>
    <w:rsid w:val="008841A8"/>
    <w:rsid w:val="00887E4D"/>
    <w:rsid w:val="008A1E58"/>
    <w:rsid w:val="008D2DE9"/>
    <w:rsid w:val="008D3986"/>
    <w:rsid w:val="008D39AC"/>
    <w:rsid w:val="00924D59"/>
    <w:rsid w:val="00925C96"/>
    <w:rsid w:val="009473A6"/>
    <w:rsid w:val="0095259A"/>
    <w:rsid w:val="0095654A"/>
    <w:rsid w:val="00962CFD"/>
    <w:rsid w:val="009930CC"/>
    <w:rsid w:val="009B2307"/>
    <w:rsid w:val="009C1AAC"/>
    <w:rsid w:val="009C4AA9"/>
    <w:rsid w:val="009D6723"/>
    <w:rsid w:val="00A12EA0"/>
    <w:rsid w:val="00A34EEF"/>
    <w:rsid w:val="00A5257E"/>
    <w:rsid w:val="00A61267"/>
    <w:rsid w:val="00A62103"/>
    <w:rsid w:val="00A667A8"/>
    <w:rsid w:val="00A74F36"/>
    <w:rsid w:val="00A838EE"/>
    <w:rsid w:val="00A9147F"/>
    <w:rsid w:val="00A95AEC"/>
    <w:rsid w:val="00AA255D"/>
    <w:rsid w:val="00AA3D6E"/>
    <w:rsid w:val="00AA566D"/>
    <w:rsid w:val="00AA6D4E"/>
    <w:rsid w:val="00AB2BB4"/>
    <w:rsid w:val="00AC064C"/>
    <w:rsid w:val="00AE12E1"/>
    <w:rsid w:val="00AF60BD"/>
    <w:rsid w:val="00B4029B"/>
    <w:rsid w:val="00B40964"/>
    <w:rsid w:val="00B61003"/>
    <w:rsid w:val="00B6174A"/>
    <w:rsid w:val="00B6192E"/>
    <w:rsid w:val="00B62497"/>
    <w:rsid w:val="00B62F67"/>
    <w:rsid w:val="00B63332"/>
    <w:rsid w:val="00BB474F"/>
    <w:rsid w:val="00BB4812"/>
    <w:rsid w:val="00BD249A"/>
    <w:rsid w:val="00BD3641"/>
    <w:rsid w:val="00BE1DBE"/>
    <w:rsid w:val="00BE3AFA"/>
    <w:rsid w:val="00BE4077"/>
    <w:rsid w:val="00BF3FCF"/>
    <w:rsid w:val="00C01877"/>
    <w:rsid w:val="00C01DE0"/>
    <w:rsid w:val="00C02293"/>
    <w:rsid w:val="00C125C3"/>
    <w:rsid w:val="00C256B5"/>
    <w:rsid w:val="00C45375"/>
    <w:rsid w:val="00C66319"/>
    <w:rsid w:val="00C80474"/>
    <w:rsid w:val="00C81871"/>
    <w:rsid w:val="00C90F78"/>
    <w:rsid w:val="00C94F08"/>
    <w:rsid w:val="00CA2711"/>
    <w:rsid w:val="00CC45B8"/>
    <w:rsid w:val="00CC5D99"/>
    <w:rsid w:val="00CE211C"/>
    <w:rsid w:val="00CE455E"/>
    <w:rsid w:val="00CE7315"/>
    <w:rsid w:val="00D22A91"/>
    <w:rsid w:val="00D22E22"/>
    <w:rsid w:val="00D31E48"/>
    <w:rsid w:val="00D420F7"/>
    <w:rsid w:val="00D66D86"/>
    <w:rsid w:val="00D824BA"/>
    <w:rsid w:val="00D924F2"/>
    <w:rsid w:val="00DA054F"/>
    <w:rsid w:val="00DA16F1"/>
    <w:rsid w:val="00DD5DEB"/>
    <w:rsid w:val="00DE67D7"/>
    <w:rsid w:val="00DE6DB9"/>
    <w:rsid w:val="00DE70DB"/>
    <w:rsid w:val="00DF05BC"/>
    <w:rsid w:val="00DF2C88"/>
    <w:rsid w:val="00DF3A4B"/>
    <w:rsid w:val="00DF74B7"/>
    <w:rsid w:val="00E21C59"/>
    <w:rsid w:val="00E238A5"/>
    <w:rsid w:val="00E23A04"/>
    <w:rsid w:val="00E261CA"/>
    <w:rsid w:val="00E26512"/>
    <w:rsid w:val="00E34CA3"/>
    <w:rsid w:val="00E4391E"/>
    <w:rsid w:val="00E43BCC"/>
    <w:rsid w:val="00E47CB2"/>
    <w:rsid w:val="00E47CC9"/>
    <w:rsid w:val="00E62D3F"/>
    <w:rsid w:val="00E65684"/>
    <w:rsid w:val="00EC216F"/>
    <w:rsid w:val="00ED759F"/>
    <w:rsid w:val="00EF3530"/>
    <w:rsid w:val="00F046C7"/>
    <w:rsid w:val="00F25371"/>
    <w:rsid w:val="00F257A9"/>
    <w:rsid w:val="00F27109"/>
    <w:rsid w:val="00F37273"/>
    <w:rsid w:val="00F42B85"/>
    <w:rsid w:val="00F46A6A"/>
    <w:rsid w:val="00F53F26"/>
    <w:rsid w:val="00F64E9F"/>
    <w:rsid w:val="00F70BB8"/>
    <w:rsid w:val="00F70EFA"/>
    <w:rsid w:val="00F774A6"/>
    <w:rsid w:val="00F811C9"/>
    <w:rsid w:val="00F92F76"/>
    <w:rsid w:val="00FA1BCE"/>
    <w:rsid w:val="00FB663F"/>
    <w:rsid w:val="00FB7A76"/>
    <w:rsid w:val="00FC0948"/>
    <w:rsid w:val="00FD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CD9FB"/>
  <w15:docId w15:val="{A9182CC0-24DE-4866-9F04-94794368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4F2"/>
    <w:rPr>
      <w:sz w:val="24"/>
    </w:rPr>
  </w:style>
  <w:style w:type="paragraph" w:styleId="Heading1">
    <w:name w:val="heading 1"/>
    <w:basedOn w:val="Normal"/>
    <w:next w:val="Normal"/>
    <w:qFormat/>
    <w:rsid w:val="00D924F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D924F2"/>
    <w:pPr>
      <w:jc w:val="both"/>
    </w:pPr>
    <w:rPr>
      <w:sz w:val="20"/>
    </w:rPr>
  </w:style>
  <w:style w:type="paragraph" w:styleId="List">
    <w:name w:val="List"/>
    <w:basedOn w:val="Normal"/>
    <w:rsid w:val="00D924F2"/>
    <w:pPr>
      <w:ind w:left="360" w:hanging="360"/>
    </w:pPr>
  </w:style>
  <w:style w:type="paragraph" w:styleId="Title">
    <w:name w:val="Title"/>
    <w:basedOn w:val="Normal"/>
    <w:qFormat/>
    <w:rsid w:val="00D924F2"/>
    <w:pPr>
      <w:jc w:val="center"/>
    </w:pPr>
    <w:rPr>
      <w:rFonts w:ascii="Arial Rounded MT Bold" w:hAnsi="Arial Rounded MT Bold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Linda</dc:creator>
  <cp:keywords/>
  <dc:description/>
  <cp:lastModifiedBy>Bill Petracek</cp:lastModifiedBy>
  <cp:revision>2</cp:revision>
  <cp:lastPrinted>2018-01-03T18:09:00Z</cp:lastPrinted>
  <dcterms:created xsi:type="dcterms:W3CDTF">2018-01-10T14:37:00Z</dcterms:created>
  <dcterms:modified xsi:type="dcterms:W3CDTF">2018-02-14T18:44:00Z</dcterms:modified>
</cp:coreProperties>
</file>