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Default="005E0718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6A12F7">
      <w:pPr>
        <w:jc w:val="center"/>
        <w:rPr>
          <w:b/>
          <w:sz w:val="28"/>
        </w:rPr>
      </w:pPr>
      <w:r>
        <w:rPr>
          <w:b/>
          <w:sz w:val="28"/>
        </w:rPr>
        <w:t>April 11</w:t>
      </w:r>
      <w:r w:rsidR="00E21C59">
        <w:rPr>
          <w:b/>
          <w:sz w:val="28"/>
        </w:rPr>
        <w:t>, 201</w:t>
      </w:r>
      <w:r w:rsidR="0095259A">
        <w:rPr>
          <w:b/>
          <w:sz w:val="28"/>
        </w:rPr>
        <w:t>7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C13011" w:rsidRDefault="00C13011" w:rsidP="00C13011">
      <w:pPr>
        <w:ind w:left="360"/>
      </w:pPr>
    </w:p>
    <w:p w:rsidR="00DF74B7" w:rsidRDefault="00C13011" w:rsidP="007A1795">
      <w:pPr>
        <w:spacing w:after="240" w:line="276" w:lineRule="auto"/>
        <w:rPr>
          <w:b/>
          <w:i/>
        </w:rPr>
      </w:pPr>
      <w:r w:rsidRPr="004C7A9E">
        <w:rPr>
          <w:b/>
          <w:i/>
        </w:rPr>
        <w:t xml:space="preserve">Chairperson Olsson called to order the Regular Planning Commission meeting on </w:t>
      </w:r>
      <w:r>
        <w:rPr>
          <w:b/>
          <w:i/>
        </w:rPr>
        <w:t>April 11</w:t>
      </w:r>
      <w:r w:rsidRPr="004C7A9E">
        <w:rPr>
          <w:b/>
          <w:i/>
        </w:rPr>
        <w:t>, 201</w:t>
      </w:r>
      <w:r>
        <w:rPr>
          <w:b/>
          <w:i/>
        </w:rPr>
        <w:t>7</w:t>
      </w:r>
      <w:r w:rsidRPr="004C7A9E">
        <w:rPr>
          <w:b/>
          <w:i/>
        </w:rPr>
        <w:t xml:space="preserve"> at 7:0</w:t>
      </w:r>
      <w:r>
        <w:rPr>
          <w:b/>
          <w:i/>
        </w:rPr>
        <w:t>1</w:t>
      </w:r>
      <w:r w:rsidRPr="004C7A9E">
        <w:rPr>
          <w:b/>
          <w:i/>
        </w:rPr>
        <w:t xml:space="preserve"> p.m.  </w:t>
      </w:r>
      <w:proofErr w:type="gramStart"/>
      <w:r w:rsidRPr="004C7A9E">
        <w:rPr>
          <w:b/>
          <w:i/>
        </w:rPr>
        <w:t xml:space="preserve">Commissioners Present:  John </w:t>
      </w:r>
      <w:proofErr w:type="spellStart"/>
      <w:r w:rsidRPr="004C7A9E">
        <w:rPr>
          <w:b/>
          <w:i/>
        </w:rPr>
        <w:t>Bautch</w:t>
      </w:r>
      <w:proofErr w:type="spellEnd"/>
      <w:r w:rsidRPr="004C7A9E">
        <w:rPr>
          <w:b/>
          <w:i/>
        </w:rPr>
        <w:t>, John O’Neill, Ron Thorson, and Mark Vanderbloomer.</w:t>
      </w:r>
      <w:proofErr w:type="gramEnd"/>
      <w:r w:rsidRPr="004C7A9E">
        <w:rPr>
          <w:b/>
          <w:i/>
        </w:rPr>
        <w:t xml:space="preserve">  Also prese</w:t>
      </w:r>
      <w:r>
        <w:rPr>
          <w:b/>
          <w:i/>
        </w:rPr>
        <w:t xml:space="preserve">nt:  John Hughes, Councilmember; </w:t>
      </w:r>
      <w:r w:rsidRPr="004C7A9E">
        <w:rPr>
          <w:b/>
          <w:i/>
        </w:rPr>
        <w:t>Bill Petracek, City Administrator</w:t>
      </w:r>
      <w:r>
        <w:rPr>
          <w:b/>
          <w:i/>
        </w:rPr>
        <w:t>; Chris Janson, MSA Consultants; Lexington citizens present for the Comprehensive Planning workshop.</w:t>
      </w:r>
    </w:p>
    <w:p w:rsidR="00DF5921" w:rsidRDefault="00DF5921" w:rsidP="00DF5921">
      <w:pPr>
        <w:rPr>
          <w:b/>
          <w:i/>
        </w:rPr>
      </w:pPr>
      <w:r>
        <w:rPr>
          <w:b/>
          <w:i/>
        </w:rPr>
        <w:t>Citizens present for the Comprehensive Planning Workshop:</w:t>
      </w:r>
    </w:p>
    <w:p w:rsidR="00DF5921" w:rsidRDefault="00DF5921" w:rsidP="00DF5921">
      <w:pPr>
        <w:rPr>
          <w:b/>
          <w:i/>
        </w:rPr>
      </w:pPr>
    </w:p>
    <w:p w:rsidR="00DF5921" w:rsidRDefault="00DF5921" w:rsidP="00DF5921">
      <w:pPr>
        <w:rPr>
          <w:b/>
          <w:i/>
        </w:rPr>
      </w:pPr>
      <w:r>
        <w:rPr>
          <w:b/>
          <w:i/>
        </w:rPr>
        <w:t>Mike Agnew</w:t>
      </w:r>
    </w:p>
    <w:p w:rsidR="00DF5921" w:rsidRDefault="00DF5921" w:rsidP="00DF5921">
      <w:pPr>
        <w:rPr>
          <w:b/>
          <w:i/>
        </w:rPr>
      </w:pPr>
      <w:r>
        <w:rPr>
          <w:b/>
          <w:i/>
        </w:rPr>
        <w:t xml:space="preserve">Marie </w:t>
      </w:r>
      <w:proofErr w:type="spellStart"/>
      <w:r>
        <w:rPr>
          <w:b/>
          <w:i/>
        </w:rPr>
        <w:t>Aceituno</w:t>
      </w:r>
      <w:proofErr w:type="spellEnd"/>
    </w:p>
    <w:p w:rsidR="00DF5921" w:rsidRDefault="00DF5921" w:rsidP="00DF5921">
      <w:pPr>
        <w:rPr>
          <w:b/>
          <w:i/>
        </w:rPr>
      </w:pPr>
      <w:r>
        <w:rPr>
          <w:b/>
          <w:i/>
        </w:rPr>
        <w:t>Michelle Koch</w:t>
      </w:r>
    </w:p>
    <w:p w:rsidR="00DF5921" w:rsidRDefault="00DF5921" w:rsidP="00DF5921">
      <w:pPr>
        <w:rPr>
          <w:b/>
          <w:i/>
        </w:rPr>
      </w:pPr>
      <w:r>
        <w:rPr>
          <w:b/>
          <w:i/>
        </w:rPr>
        <w:t>Diane Harris</w:t>
      </w:r>
    </w:p>
    <w:p w:rsidR="00DF5921" w:rsidRDefault="00DF5921" w:rsidP="00DF5921">
      <w:pPr>
        <w:rPr>
          <w:b/>
          <w:i/>
        </w:rPr>
      </w:pPr>
      <w:r>
        <w:rPr>
          <w:b/>
          <w:i/>
        </w:rPr>
        <w:t>Chuck Miller</w:t>
      </w:r>
    </w:p>
    <w:p w:rsidR="00DF5921" w:rsidRDefault="00DF5921" w:rsidP="00DF5921">
      <w:pPr>
        <w:rPr>
          <w:b/>
          <w:i/>
        </w:rPr>
      </w:pPr>
      <w:r>
        <w:rPr>
          <w:b/>
          <w:i/>
        </w:rPr>
        <w:t>Kent and Teresa Mann</w:t>
      </w:r>
    </w:p>
    <w:p w:rsidR="00DF5921" w:rsidRDefault="00DF5921" w:rsidP="00270477">
      <w:pPr>
        <w:rPr>
          <w:b/>
          <w:i/>
        </w:rPr>
      </w:pPr>
      <w:r>
        <w:rPr>
          <w:b/>
          <w:i/>
        </w:rPr>
        <w:t xml:space="preserve">Larry </w:t>
      </w:r>
      <w:proofErr w:type="spellStart"/>
      <w:r>
        <w:rPr>
          <w:b/>
          <w:i/>
        </w:rPr>
        <w:t>Renallo</w:t>
      </w:r>
      <w:proofErr w:type="spellEnd"/>
    </w:p>
    <w:p w:rsidR="00270477" w:rsidRPr="00807817" w:rsidRDefault="00270477" w:rsidP="00270477"/>
    <w:p w:rsidR="007A1795" w:rsidRPr="007A1795" w:rsidRDefault="001A580A" w:rsidP="007A1795">
      <w:pPr>
        <w:numPr>
          <w:ilvl w:val="0"/>
          <w:numId w:val="6"/>
        </w:numPr>
        <w:rPr>
          <w:b/>
          <w:i/>
        </w:rPr>
      </w:pPr>
      <w:r w:rsidRPr="00807817">
        <w:t>CITIZENS FORUM</w:t>
      </w:r>
    </w:p>
    <w:p w:rsidR="007A1795" w:rsidRPr="007A1795" w:rsidRDefault="007A1795" w:rsidP="007A1795">
      <w:pPr>
        <w:ind w:left="360"/>
        <w:rPr>
          <w:b/>
          <w:i/>
        </w:rPr>
      </w:pPr>
    </w:p>
    <w:p w:rsidR="007A1795" w:rsidRPr="00807817" w:rsidRDefault="007A1795" w:rsidP="007A1795">
      <w:r w:rsidRPr="007A1795">
        <w:rPr>
          <w:b/>
          <w:i/>
        </w:rPr>
        <w:t>No citizens were present to address the Commission</w:t>
      </w:r>
    </w:p>
    <w:p w:rsidR="001A580A" w:rsidRPr="00807817" w:rsidRDefault="001A580A" w:rsidP="001A580A"/>
    <w:p w:rsidR="001A580A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7A1795" w:rsidRDefault="007A1795" w:rsidP="007A1795"/>
    <w:p w:rsidR="007A1795" w:rsidRPr="00807817" w:rsidRDefault="007A1795" w:rsidP="007A1795">
      <w:r w:rsidRPr="00A57151">
        <w:rPr>
          <w:b/>
          <w:i/>
        </w:rPr>
        <w:t xml:space="preserve">A motion was made by Olsson to approve the agenda </w:t>
      </w:r>
      <w:r>
        <w:rPr>
          <w:b/>
          <w:i/>
        </w:rPr>
        <w:t>as typewritten</w:t>
      </w:r>
      <w:r w:rsidRPr="00A57151">
        <w:rPr>
          <w:b/>
          <w:i/>
        </w:rPr>
        <w:t xml:space="preserve">.  The motion was seconded by </w:t>
      </w:r>
      <w:proofErr w:type="spellStart"/>
      <w:r>
        <w:rPr>
          <w:b/>
          <w:i/>
        </w:rPr>
        <w:t>Bautch</w:t>
      </w:r>
      <w:proofErr w:type="spellEnd"/>
      <w:r w:rsidRPr="00A57151">
        <w:rPr>
          <w:b/>
          <w:i/>
        </w:rPr>
        <w:t>.  Motion carried 5-0.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7A1795" w:rsidRPr="00560F87" w:rsidRDefault="001A580A" w:rsidP="007A1795">
      <w:pPr>
        <w:numPr>
          <w:ilvl w:val="0"/>
          <w:numId w:val="22"/>
        </w:numPr>
        <w:ind w:right="-1080"/>
        <w:rPr>
          <w:b/>
          <w:i/>
        </w:rPr>
      </w:pPr>
      <w:r w:rsidRPr="00807817">
        <w:t>Building Permits for</w:t>
      </w:r>
      <w:r w:rsidR="006A12F7">
        <w:t xml:space="preserve"> March 2017</w:t>
      </w:r>
      <w:r w:rsidR="00F811C9">
        <w:tab/>
      </w:r>
    </w:p>
    <w:p w:rsidR="00560F87" w:rsidRPr="00560F87" w:rsidRDefault="00560F87" w:rsidP="00560F87">
      <w:pPr>
        <w:ind w:left="900" w:right="-1080"/>
        <w:rPr>
          <w:b/>
          <w:i/>
        </w:rPr>
      </w:pPr>
    </w:p>
    <w:p w:rsidR="001A580A" w:rsidRPr="007A1795" w:rsidRDefault="007A1795" w:rsidP="007A1795">
      <w:pPr>
        <w:rPr>
          <w:b/>
          <w:i/>
        </w:rPr>
      </w:pPr>
      <w:r w:rsidRPr="007A1795">
        <w:rPr>
          <w:b/>
          <w:i/>
        </w:rPr>
        <w:t xml:space="preserve">No discussion on letters and communications. </w:t>
      </w:r>
      <w:r w:rsidR="006E0D2B" w:rsidRPr="007A1795">
        <w:rPr>
          <w:b/>
          <w:i/>
        </w:rPr>
        <w:tab/>
      </w:r>
      <w:r w:rsidR="006E0D2B" w:rsidRPr="007A1795">
        <w:rPr>
          <w:b/>
          <w:i/>
        </w:rPr>
        <w:tab/>
      </w:r>
      <w:r w:rsidR="006E0D2B" w:rsidRPr="007A1795">
        <w:rPr>
          <w:b/>
          <w:i/>
        </w:rPr>
        <w:tab/>
      </w:r>
      <w:r w:rsidR="006E0D2B" w:rsidRPr="007A1795">
        <w:rPr>
          <w:b/>
          <w:i/>
        </w:rPr>
        <w:tab/>
      </w:r>
      <w:r w:rsidR="006E0D2B" w:rsidRPr="007A1795">
        <w:rPr>
          <w:b/>
          <w:i/>
        </w:rPr>
        <w:tab/>
      </w:r>
      <w:r w:rsidR="00F83B9C" w:rsidRPr="007A1795">
        <w:rPr>
          <w:b/>
          <w:i/>
        </w:rPr>
        <w:tab/>
      </w:r>
      <w:r w:rsidR="00DA16F1" w:rsidRPr="007A1795">
        <w:rPr>
          <w:b/>
          <w:i/>
        </w:rPr>
        <w:t xml:space="preserve"> </w:t>
      </w:r>
    </w:p>
    <w:p w:rsidR="007A3E3B" w:rsidRPr="00807817" w:rsidRDefault="007A3E3B" w:rsidP="00DF2C88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7A1795" w:rsidRDefault="006A12F7" w:rsidP="001A580A">
      <w:pPr>
        <w:numPr>
          <w:ilvl w:val="0"/>
          <w:numId w:val="11"/>
        </w:numPr>
        <w:ind w:left="720" w:right="-1170"/>
      </w:pPr>
      <w:r>
        <w:t>March 14, 2017</w:t>
      </w:r>
      <w:r w:rsidR="00F811C9">
        <w:tab/>
      </w:r>
    </w:p>
    <w:p w:rsidR="007A1795" w:rsidRDefault="007A1795" w:rsidP="007A1795">
      <w:pPr>
        <w:ind w:right="-1170"/>
      </w:pPr>
    </w:p>
    <w:p w:rsidR="007A1795" w:rsidRDefault="007A1795" w:rsidP="007A1795">
      <w:pPr>
        <w:rPr>
          <w:b/>
          <w:i/>
        </w:rPr>
      </w:pPr>
      <w:r w:rsidRPr="003E5301">
        <w:rPr>
          <w:b/>
          <w:i/>
        </w:rPr>
        <w:t xml:space="preserve">A motion was made by </w:t>
      </w:r>
      <w:proofErr w:type="spellStart"/>
      <w:r>
        <w:rPr>
          <w:b/>
          <w:i/>
        </w:rPr>
        <w:t>Bautch</w:t>
      </w:r>
      <w:proofErr w:type="spellEnd"/>
      <w:r w:rsidRPr="003E5301">
        <w:rPr>
          <w:b/>
          <w:i/>
        </w:rPr>
        <w:t xml:space="preserve"> to approve the </w:t>
      </w:r>
      <w:r>
        <w:rPr>
          <w:b/>
          <w:i/>
        </w:rPr>
        <w:t>March 14, 2017</w:t>
      </w:r>
      <w:r w:rsidRPr="003E5301">
        <w:rPr>
          <w:b/>
          <w:i/>
        </w:rPr>
        <w:t xml:space="preserve"> Planning Commission </w:t>
      </w:r>
      <w:r>
        <w:rPr>
          <w:b/>
          <w:i/>
        </w:rPr>
        <w:t xml:space="preserve">minutes as presented.  </w:t>
      </w:r>
      <w:r w:rsidRPr="003E5301">
        <w:rPr>
          <w:b/>
          <w:i/>
        </w:rPr>
        <w:t xml:space="preserve"> The motion was seconded by </w:t>
      </w:r>
      <w:r>
        <w:rPr>
          <w:b/>
          <w:i/>
        </w:rPr>
        <w:t>O’Neill</w:t>
      </w:r>
      <w:r w:rsidRPr="003E5301">
        <w:rPr>
          <w:b/>
          <w:i/>
        </w:rPr>
        <w:t xml:space="preserve">.  Motion carried </w:t>
      </w:r>
      <w:r>
        <w:rPr>
          <w:b/>
          <w:i/>
        </w:rPr>
        <w:t>5</w:t>
      </w:r>
      <w:r w:rsidRPr="003E5301">
        <w:rPr>
          <w:b/>
          <w:i/>
        </w:rPr>
        <w:t xml:space="preserve">-0.    </w:t>
      </w:r>
    </w:p>
    <w:p w:rsidR="001A580A" w:rsidRDefault="006E0D2B" w:rsidP="007A1795">
      <w:pPr>
        <w:ind w:right="-11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0718" w:rsidRPr="00807817" w:rsidRDefault="005E0718" w:rsidP="005E0718">
      <w:pPr>
        <w:ind w:left="720" w:right="-1170"/>
      </w:pPr>
    </w:p>
    <w:p w:rsidR="007A1795" w:rsidRPr="007A1795" w:rsidRDefault="001A580A" w:rsidP="008D1F72">
      <w:pPr>
        <w:numPr>
          <w:ilvl w:val="0"/>
          <w:numId w:val="6"/>
        </w:numPr>
        <w:ind w:right="-1350"/>
      </w:pPr>
      <w:r w:rsidRPr="00807817">
        <w:lastRenderedPageBreak/>
        <w:t>DISCUSSION ITEM:</w:t>
      </w:r>
      <w:r w:rsidR="00FA0271">
        <w:t xml:space="preserve"> </w:t>
      </w:r>
      <w:r w:rsidR="00FA0271" w:rsidRPr="00FA0271">
        <w:rPr>
          <w:b/>
        </w:rPr>
        <w:t>PUBLIC WORKSHOP</w:t>
      </w:r>
      <w:r w:rsidR="008D1F72">
        <w:rPr>
          <w:b/>
        </w:rPr>
        <w:tab/>
      </w:r>
    </w:p>
    <w:p w:rsidR="00AB2BB4" w:rsidRDefault="008D1F72" w:rsidP="007A1795">
      <w:pPr>
        <w:ind w:left="360" w:right="-135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0271" w:rsidRPr="00FA0271" w:rsidRDefault="00FA0271" w:rsidP="001A2D86">
      <w:pPr>
        <w:numPr>
          <w:ilvl w:val="0"/>
          <w:numId w:val="17"/>
        </w:numPr>
        <w:ind w:left="720" w:right="-360"/>
      </w:pPr>
      <w:r w:rsidRPr="00FA0271">
        <w:t>Comprehensive Planning 101</w:t>
      </w:r>
      <w:r w:rsidR="00F811C9" w:rsidRPr="00FA0271">
        <w:tab/>
      </w:r>
      <w:r w:rsidR="00F811C9" w:rsidRPr="00FA0271">
        <w:tab/>
      </w:r>
      <w:r w:rsidR="00F811C9" w:rsidRPr="00FA0271">
        <w:tab/>
      </w:r>
      <w:r w:rsidR="00F811C9" w:rsidRPr="00FA0271">
        <w:tab/>
      </w:r>
      <w:r w:rsidR="001A2D86" w:rsidRPr="00FA0271">
        <w:tab/>
      </w:r>
      <w:r w:rsidR="001A2D86" w:rsidRPr="00FA0271">
        <w:tab/>
      </w:r>
      <w:r w:rsidR="001A2D86" w:rsidRPr="00FA0271">
        <w:tab/>
      </w:r>
      <w:r w:rsidR="001A2D86" w:rsidRPr="00FA0271">
        <w:tab/>
      </w:r>
    </w:p>
    <w:p w:rsidR="00FA0271" w:rsidRDefault="00FA0271" w:rsidP="001A2D86">
      <w:pPr>
        <w:numPr>
          <w:ilvl w:val="0"/>
          <w:numId w:val="17"/>
        </w:numPr>
        <w:ind w:left="720" w:right="-360"/>
      </w:pPr>
      <w:r w:rsidRPr="00FA0271">
        <w:t xml:space="preserve">Overview </w:t>
      </w:r>
      <w:r>
        <w:t xml:space="preserve">of Lexington’s Comprehensive planning Process and Metropolitan Councils Thrive 2040 Requirements </w:t>
      </w:r>
    </w:p>
    <w:p w:rsidR="00FA0271" w:rsidRDefault="00FA0271" w:rsidP="001A2D86">
      <w:pPr>
        <w:numPr>
          <w:ilvl w:val="0"/>
          <w:numId w:val="17"/>
        </w:numPr>
        <w:ind w:left="720" w:right="-360"/>
      </w:pPr>
      <w:r>
        <w:t>Existing Conditions Overview</w:t>
      </w:r>
    </w:p>
    <w:p w:rsidR="00FA0271" w:rsidRDefault="00FA0271" w:rsidP="001A2D86">
      <w:pPr>
        <w:numPr>
          <w:ilvl w:val="0"/>
          <w:numId w:val="17"/>
        </w:numPr>
        <w:ind w:left="720" w:right="-360"/>
      </w:pPr>
      <w:r>
        <w:t>Overview of existing plans</w:t>
      </w:r>
    </w:p>
    <w:p w:rsidR="001A2D86" w:rsidRDefault="00FA0271" w:rsidP="001A2D86">
      <w:pPr>
        <w:numPr>
          <w:ilvl w:val="0"/>
          <w:numId w:val="17"/>
        </w:numPr>
        <w:ind w:left="720" w:right="-360"/>
      </w:pPr>
      <w:r>
        <w:t>SWOT Analysis-Discuss Strengths, Weakness, Opportunities and Threats</w:t>
      </w:r>
      <w:r w:rsidR="001A2D86" w:rsidRPr="00FA0271">
        <w:t xml:space="preserve"> </w:t>
      </w:r>
    </w:p>
    <w:p w:rsidR="00FA0271" w:rsidRDefault="00FA0271" w:rsidP="00FA0271">
      <w:pPr>
        <w:pStyle w:val="ListParagraph"/>
        <w:numPr>
          <w:ilvl w:val="0"/>
          <w:numId w:val="21"/>
        </w:numPr>
        <w:ind w:right="-360"/>
      </w:pPr>
      <w:r>
        <w:t>Mobility</w:t>
      </w:r>
    </w:p>
    <w:p w:rsidR="00FA0271" w:rsidRDefault="00FA0271" w:rsidP="00FA0271">
      <w:pPr>
        <w:pStyle w:val="ListParagraph"/>
        <w:numPr>
          <w:ilvl w:val="0"/>
          <w:numId w:val="21"/>
        </w:numPr>
        <w:ind w:right="-360"/>
      </w:pPr>
      <w:r>
        <w:t>Development</w:t>
      </w:r>
    </w:p>
    <w:p w:rsidR="00FA0271" w:rsidRPr="00FA0271" w:rsidRDefault="00FA0271" w:rsidP="00FA0271">
      <w:pPr>
        <w:pStyle w:val="ListParagraph"/>
        <w:numPr>
          <w:ilvl w:val="0"/>
          <w:numId w:val="21"/>
        </w:numPr>
        <w:ind w:right="-360"/>
      </w:pPr>
      <w:r>
        <w:t>Beautification</w:t>
      </w:r>
    </w:p>
    <w:p w:rsidR="001A2D86" w:rsidRDefault="001A2D86" w:rsidP="00574620">
      <w:pPr>
        <w:ind w:right="-360"/>
        <w:rPr>
          <w:u w:val="single"/>
        </w:rPr>
      </w:pPr>
    </w:p>
    <w:p w:rsidR="00574620" w:rsidRDefault="00574620" w:rsidP="00574620">
      <w:pPr>
        <w:rPr>
          <w:u w:val="single"/>
        </w:rPr>
      </w:pPr>
      <w:r w:rsidRPr="00574620">
        <w:rPr>
          <w:b/>
          <w:i/>
        </w:rPr>
        <w:t xml:space="preserve">Chris Jansen, MSA Consultants, </w:t>
      </w:r>
      <w:r w:rsidR="00560F87">
        <w:rPr>
          <w:b/>
          <w:i/>
        </w:rPr>
        <w:t xml:space="preserve">lead the discussion on the public workshop.  He </w:t>
      </w:r>
      <w:r w:rsidRPr="00574620">
        <w:rPr>
          <w:b/>
          <w:i/>
        </w:rPr>
        <w:t xml:space="preserve">provided an overview of the Comprehensive Planning process and the reasons a City is required to develop a plan every 10 years.  Citizens of the City of Lexington were present at the workshop to provide input on the City of Lexington’s 2040 Comprehensive Plan.  </w:t>
      </w:r>
    </w:p>
    <w:p w:rsidR="00574620" w:rsidRPr="002D15CE" w:rsidRDefault="00574620" w:rsidP="00574620">
      <w:pPr>
        <w:ind w:right="-360"/>
        <w:rPr>
          <w:u w:val="single"/>
        </w:rPr>
      </w:pP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B82D95" w:rsidP="008D1F72">
      <w:pPr>
        <w:numPr>
          <w:ilvl w:val="0"/>
          <w:numId w:val="18"/>
        </w:numPr>
        <w:ind w:right="-1080"/>
      </w:pPr>
      <w:r>
        <w:t>March 2, 2017</w:t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8D1F72">
        <w:tab/>
      </w:r>
    </w:p>
    <w:p w:rsidR="00574620" w:rsidRDefault="00B82D95" w:rsidP="008D1F72">
      <w:pPr>
        <w:numPr>
          <w:ilvl w:val="0"/>
          <w:numId w:val="18"/>
        </w:numPr>
        <w:ind w:right="-1350"/>
      </w:pPr>
      <w:r>
        <w:t>March 16, 2017</w:t>
      </w:r>
      <w:r w:rsidR="00DA16F1">
        <w:tab/>
      </w:r>
    </w:p>
    <w:p w:rsidR="00574620" w:rsidRDefault="00574620" w:rsidP="00574620">
      <w:pPr>
        <w:ind w:right="-1350"/>
      </w:pPr>
    </w:p>
    <w:p w:rsidR="001A580A" w:rsidRPr="00574620" w:rsidRDefault="00574620" w:rsidP="00574620">
      <w:pPr>
        <w:rPr>
          <w:b/>
          <w:i/>
        </w:rPr>
      </w:pPr>
      <w:r w:rsidRPr="00574620">
        <w:rPr>
          <w:b/>
          <w:i/>
        </w:rPr>
        <w:t xml:space="preserve">The Commission discussed the issues with the Metropolitan Council and the letter received from them regarding Inflow/Infiltration.  </w:t>
      </w:r>
      <w:r w:rsidR="00695911">
        <w:rPr>
          <w:b/>
          <w:i/>
        </w:rPr>
        <w:t>The P &amp; Z discussed potential</w:t>
      </w:r>
      <w:r w:rsidRPr="00574620">
        <w:rPr>
          <w:b/>
          <w:i/>
        </w:rPr>
        <w:t xml:space="preserve"> O’Reilly’s expansion.</w:t>
      </w:r>
      <w:r w:rsidR="006E0D2B" w:rsidRPr="00574620">
        <w:rPr>
          <w:b/>
          <w:i/>
        </w:rPr>
        <w:tab/>
      </w:r>
      <w:r w:rsidR="006E0D2B" w:rsidRPr="00574620">
        <w:rPr>
          <w:b/>
          <w:i/>
        </w:rPr>
        <w:tab/>
      </w:r>
      <w:r w:rsidR="006E0D2B" w:rsidRPr="00574620">
        <w:rPr>
          <w:b/>
          <w:i/>
        </w:rPr>
        <w:tab/>
      </w:r>
      <w:r w:rsidR="006E0D2B" w:rsidRPr="00574620">
        <w:rPr>
          <w:b/>
          <w:i/>
        </w:rPr>
        <w:tab/>
      </w:r>
      <w:r w:rsidR="006E0D2B" w:rsidRPr="00574620">
        <w:rPr>
          <w:b/>
          <w:i/>
        </w:rPr>
        <w:tab/>
      </w:r>
      <w:r w:rsidR="006E0D2B" w:rsidRPr="00574620">
        <w:rPr>
          <w:b/>
          <w:i/>
        </w:rPr>
        <w:tab/>
      </w:r>
      <w:r w:rsidR="008D1F72" w:rsidRPr="00574620">
        <w:rPr>
          <w:b/>
          <w:i/>
        </w:rPr>
        <w:tab/>
      </w:r>
      <w:r w:rsidR="00431DE8" w:rsidRPr="00574620">
        <w:rPr>
          <w:b/>
          <w:i/>
        </w:rPr>
        <w:t xml:space="preserve"> </w:t>
      </w:r>
    </w:p>
    <w:p w:rsidR="001A580A" w:rsidRPr="00807817" w:rsidRDefault="001A580A" w:rsidP="001A580A">
      <w:pPr>
        <w:jc w:val="both"/>
      </w:pP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574620" w:rsidRDefault="00574620" w:rsidP="00574620"/>
    <w:p w:rsidR="00574620" w:rsidRPr="00574620" w:rsidRDefault="00574620" w:rsidP="00574620">
      <w:pPr>
        <w:rPr>
          <w:b/>
          <w:i/>
        </w:rPr>
      </w:pPr>
      <w:r w:rsidRPr="00574620">
        <w:rPr>
          <w:b/>
          <w:i/>
        </w:rPr>
        <w:t xml:space="preserve">Chairperson Olsson stated he would not be able to attend the May and June meetings as he will be out of town on business.  Discussion ensued.  </w:t>
      </w:r>
    </w:p>
    <w:p w:rsidR="00574620" w:rsidRPr="00574620" w:rsidRDefault="00574620" w:rsidP="00574620">
      <w:pPr>
        <w:rPr>
          <w:b/>
          <w:i/>
        </w:rPr>
      </w:pPr>
    </w:p>
    <w:p w:rsidR="00574620" w:rsidRPr="00574620" w:rsidRDefault="00574620" w:rsidP="00574620">
      <w:pPr>
        <w:rPr>
          <w:b/>
          <w:i/>
        </w:rPr>
      </w:pPr>
      <w:r w:rsidRPr="00574620">
        <w:rPr>
          <w:b/>
          <w:i/>
        </w:rPr>
        <w:t>A motion was made by Olsson the change the May and June P &amp; Z meeting dates to May 16th and June 20th.  The motion was seconded by O’Neill.  Motion carried 5-0.</w:t>
      </w:r>
    </w:p>
    <w:p w:rsidR="00431DE8" w:rsidRPr="00807817" w:rsidRDefault="00431DE8" w:rsidP="00431DE8">
      <w:pPr>
        <w:ind w:left="360"/>
      </w:pPr>
    </w:p>
    <w:p w:rsidR="001D60ED" w:rsidRDefault="001A580A" w:rsidP="00F811C9">
      <w:pPr>
        <w:numPr>
          <w:ilvl w:val="0"/>
          <w:numId w:val="6"/>
        </w:numPr>
      </w:pPr>
      <w:r w:rsidRPr="00807817">
        <w:t>ADJOURNMENT</w:t>
      </w:r>
    </w:p>
    <w:p w:rsidR="00574620" w:rsidRDefault="00574620" w:rsidP="00574620"/>
    <w:p w:rsidR="00574620" w:rsidRPr="00EE2FB9" w:rsidRDefault="00574620" w:rsidP="00574620">
      <w:pPr>
        <w:spacing w:line="276" w:lineRule="auto"/>
        <w:ind w:right="-360"/>
        <w:rPr>
          <w:b/>
          <w:i/>
        </w:rPr>
      </w:pPr>
      <w:proofErr w:type="spellStart"/>
      <w:r>
        <w:rPr>
          <w:b/>
          <w:i/>
        </w:rPr>
        <w:t>Bautch</w:t>
      </w:r>
      <w:proofErr w:type="spellEnd"/>
      <w:r w:rsidRPr="00EE2FB9">
        <w:rPr>
          <w:b/>
          <w:i/>
        </w:rPr>
        <w:t xml:space="preserve"> made a motion to adjourn at </w:t>
      </w:r>
      <w:r>
        <w:rPr>
          <w:b/>
          <w:i/>
        </w:rPr>
        <w:t>8:12</w:t>
      </w:r>
      <w:r w:rsidRPr="00EE2FB9">
        <w:rPr>
          <w:b/>
          <w:i/>
        </w:rPr>
        <w:t xml:space="preserve"> p.m.  The motion was seconded by </w:t>
      </w:r>
      <w:r>
        <w:rPr>
          <w:b/>
          <w:i/>
        </w:rPr>
        <w:t>Olsson</w:t>
      </w:r>
      <w:r w:rsidRPr="00EE2FB9">
        <w:rPr>
          <w:b/>
          <w:i/>
        </w:rPr>
        <w:t>.  Motion carried 5-0.</w:t>
      </w:r>
    </w:p>
    <w:p w:rsidR="00574620" w:rsidRPr="00807817" w:rsidRDefault="00574620" w:rsidP="00574620"/>
    <w:sectPr w:rsidR="00574620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0CA"/>
    <w:multiLevelType w:val="hybridMultilevel"/>
    <w:tmpl w:val="E8D84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B269C3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8"/>
  </w:num>
  <w:num w:numId="5">
    <w:abstractNumId w:val="16"/>
  </w:num>
  <w:num w:numId="6">
    <w:abstractNumId w:val="19"/>
  </w:num>
  <w:num w:numId="7">
    <w:abstractNumId w:val="5"/>
  </w:num>
  <w:num w:numId="8">
    <w:abstractNumId w:val="6"/>
  </w:num>
  <w:num w:numId="9">
    <w:abstractNumId w:val="20"/>
  </w:num>
  <w:num w:numId="10">
    <w:abstractNumId w:val="8"/>
  </w:num>
  <w:num w:numId="11">
    <w:abstractNumId w:val="13"/>
  </w:num>
  <w:num w:numId="12">
    <w:abstractNumId w:val="3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1"/>
  </w:num>
  <w:num w:numId="18">
    <w:abstractNumId w:val="2"/>
  </w:num>
  <w:num w:numId="19">
    <w:abstractNumId w:val="12"/>
  </w:num>
  <w:num w:numId="20">
    <w:abstractNumId w:val="17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85221"/>
    <w:rsid w:val="001A0381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70477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4A91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0F87"/>
    <w:rsid w:val="00567A12"/>
    <w:rsid w:val="00574620"/>
    <w:rsid w:val="00582E46"/>
    <w:rsid w:val="005E0718"/>
    <w:rsid w:val="0060290B"/>
    <w:rsid w:val="00606305"/>
    <w:rsid w:val="00612498"/>
    <w:rsid w:val="00633F42"/>
    <w:rsid w:val="00651649"/>
    <w:rsid w:val="00654C33"/>
    <w:rsid w:val="006747EF"/>
    <w:rsid w:val="00677465"/>
    <w:rsid w:val="00695911"/>
    <w:rsid w:val="006A12F7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1795"/>
    <w:rsid w:val="007A3E3B"/>
    <w:rsid w:val="007A5639"/>
    <w:rsid w:val="007B093B"/>
    <w:rsid w:val="007B5FC9"/>
    <w:rsid w:val="007D2D40"/>
    <w:rsid w:val="007E61BC"/>
    <w:rsid w:val="007F4DAA"/>
    <w:rsid w:val="007F613C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1F72"/>
    <w:rsid w:val="008D2DE9"/>
    <w:rsid w:val="008D3986"/>
    <w:rsid w:val="008D39AC"/>
    <w:rsid w:val="00924D59"/>
    <w:rsid w:val="00925C96"/>
    <w:rsid w:val="009473A6"/>
    <w:rsid w:val="0095259A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E4312"/>
    <w:rsid w:val="00AF60BD"/>
    <w:rsid w:val="00B4029B"/>
    <w:rsid w:val="00B40964"/>
    <w:rsid w:val="00B61003"/>
    <w:rsid w:val="00B6192E"/>
    <w:rsid w:val="00B62497"/>
    <w:rsid w:val="00B62F67"/>
    <w:rsid w:val="00B63332"/>
    <w:rsid w:val="00B82D95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13011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1E48"/>
    <w:rsid w:val="00D420F7"/>
    <w:rsid w:val="00D66D86"/>
    <w:rsid w:val="00D824BA"/>
    <w:rsid w:val="00D924F2"/>
    <w:rsid w:val="00DA054F"/>
    <w:rsid w:val="00DA16F1"/>
    <w:rsid w:val="00DD5DEB"/>
    <w:rsid w:val="00DD6258"/>
    <w:rsid w:val="00DE67D7"/>
    <w:rsid w:val="00DE6DB9"/>
    <w:rsid w:val="00DE70DB"/>
    <w:rsid w:val="00DF05BC"/>
    <w:rsid w:val="00DF2C88"/>
    <w:rsid w:val="00DF3A4B"/>
    <w:rsid w:val="00DF5921"/>
    <w:rsid w:val="00DF74B7"/>
    <w:rsid w:val="00E21C59"/>
    <w:rsid w:val="00E261CA"/>
    <w:rsid w:val="00E26512"/>
    <w:rsid w:val="00E4391E"/>
    <w:rsid w:val="00E43BCC"/>
    <w:rsid w:val="00E47CC9"/>
    <w:rsid w:val="00E61198"/>
    <w:rsid w:val="00E62D3F"/>
    <w:rsid w:val="00E65684"/>
    <w:rsid w:val="00EC216F"/>
    <w:rsid w:val="00ED759F"/>
    <w:rsid w:val="00EF3530"/>
    <w:rsid w:val="00F046C7"/>
    <w:rsid w:val="00F24BEC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83B9C"/>
    <w:rsid w:val="00F92F76"/>
    <w:rsid w:val="00FA0271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BillP</cp:lastModifiedBy>
  <cp:revision>12</cp:revision>
  <cp:lastPrinted>2017-04-04T18:15:00Z</cp:lastPrinted>
  <dcterms:created xsi:type="dcterms:W3CDTF">2017-04-12T13:42:00Z</dcterms:created>
  <dcterms:modified xsi:type="dcterms:W3CDTF">2017-04-12T15:30:00Z</dcterms:modified>
</cp:coreProperties>
</file>